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ED77B" w14:textId="721DE304" w:rsidR="00C16252" w:rsidRPr="00C4680B" w:rsidRDefault="00C4680B" w:rsidP="00C16252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Fitchburg Art Museum </w:t>
      </w:r>
      <w:r w:rsidR="00C16252" w:rsidRPr="00C4680B">
        <w:rPr>
          <w:rFonts w:ascii="Garamond" w:hAnsi="Garamond"/>
          <w:b/>
          <w:sz w:val="32"/>
          <w:szCs w:val="32"/>
        </w:rPr>
        <w:t xml:space="preserve">Watercolor Supply List </w:t>
      </w:r>
    </w:p>
    <w:p w14:paraId="313AF9EB" w14:textId="77777777" w:rsidR="00C16252" w:rsidRPr="001045FB" w:rsidRDefault="00C16252" w:rsidP="00C16252">
      <w:pPr>
        <w:jc w:val="center"/>
        <w:rPr>
          <w:rFonts w:ascii="Garamond" w:hAnsi="Garamond"/>
        </w:rPr>
      </w:pPr>
      <w:r w:rsidRPr="001045FB">
        <w:rPr>
          <w:rFonts w:ascii="Garamond" w:hAnsi="Garamond"/>
        </w:rPr>
        <w:t>Carolyn Todd – Instructor</w:t>
      </w:r>
    </w:p>
    <w:p w14:paraId="3E92840A" w14:textId="77777777" w:rsidR="00C16252" w:rsidRDefault="00C16252" w:rsidP="00C16252">
      <w:pPr>
        <w:jc w:val="center"/>
      </w:pPr>
      <w:r>
        <w:rPr>
          <w:noProof/>
        </w:rPr>
        <w:drawing>
          <wp:inline distT="0" distB="0" distL="0" distR="0" wp14:anchorId="5645CC71" wp14:editId="4FF2A372">
            <wp:extent cx="1346200" cy="1384300"/>
            <wp:effectExtent l="50800" t="50800" r="50800" b="50800"/>
            <wp:docPr id="1" name="Picture 1" descr="Jaguarundi Cr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guarundi Crop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843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  <a:scene3d>
                      <a:camera prst="orthographicFront"/>
                      <a:lightRig rig="threePt" dir="t"/>
                    </a:scene3d>
                    <a:sp3d contourW="25400"/>
                  </pic:spPr>
                </pic:pic>
              </a:graphicData>
            </a:graphic>
          </wp:inline>
        </w:drawing>
      </w:r>
    </w:p>
    <w:p w14:paraId="64656B30" w14:textId="650A6885" w:rsidR="00383705" w:rsidRDefault="00C16252" w:rsidP="00583995">
      <w:pPr>
        <w:jc w:val="center"/>
        <w:rPr>
          <w:rFonts w:ascii="Bangla MN" w:hAnsi="Bangla MN"/>
          <w:b/>
          <w:sz w:val="28"/>
          <w:szCs w:val="28"/>
        </w:rPr>
      </w:pPr>
      <w:r w:rsidRPr="00B73F76">
        <w:rPr>
          <w:i/>
          <w:sz w:val="20"/>
          <w:szCs w:val="20"/>
        </w:rPr>
        <w:t>Jaguarundi</w:t>
      </w:r>
      <w:r>
        <w:rPr>
          <w:i/>
          <w:sz w:val="20"/>
          <w:szCs w:val="20"/>
        </w:rPr>
        <w:t xml:space="preserve"> (Detail) -</w:t>
      </w:r>
      <w:r w:rsidRPr="00B73F76">
        <w:rPr>
          <w:i/>
          <w:sz w:val="20"/>
          <w:szCs w:val="20"/>
        </w:rPr>
        <w:t xml:space="preserve"> Watercolor</w:t>
      </w:r>
      <w:r>
        <w:rPr>
          <w:rFonts w:ascii="Bangla MN" w:hAnsi="Bangla MN"/>
          <w:b/>
          <w:sz w:val="28"/>
          <w:szCs w:val="28"/>
        </w:rPr>
        <w:t xml:space="preserve"> </w:t>
      </w:r>
    </w:p>
    <w:p w14:paraId="5B589420" w14:textId="77777777" w:rsidR="00583995" w:rsidRPr="00583995" w:rsidRDefault="00583995" w:rsidP="00583995">
      <w:pPr>
        <w:jc w:val="center"/>
        <w:rPr>
          <w:rFonts w:ascii="Bangla MN" w:hAnsi="Bangla MN"/>
          <w:b/>
          <w:sz w:val="10"/>
          <w:szCs w:val="10"/>
        </w:rPr>
      </w:pPr>
    </w:p>
    <w:p w14:paraId="2DF60796" w14:textId="3A75E1DE" w:rsidR="00912A6C" w:rsidRPr="0026195E" w:rsidRDefault="00C26189" w:rsidP="00912A6C">
      <w:pPr>
        <w:rPr>
          <w:rFonts w:ascii="Bangla MN" w:hAnsi="Bangla MN" w:cs="Bangla MN"/>
          <w:color w:val="000000" w:themeColor="text1"/>
          <w:sz w:val="22"/>
          <w:szCs w:val="22"/>
        </w:rPr>
      </w:pPr>
      <w:r w:rsidRPr="00006F71">
        <w:rPr>
          <w:rFonts w:ascii="Garamond" w:hAnsi="Garamond"/>
          <w:b/>
          <w:color w:val="1A36D5"/>
        </w:rPr>
        <w:t>Watercolors</w:t>
      </w:r>
      <w:r w:rsidRPr="001045FB">
        <w:rPr>
          <w:rFonts w:ascii="Garamond" w:hAnsi="Garamond"/>
        </w:rPr>
        <w:t xml:space="preserve"> - </w:t>
      </w:r>
      <w:r w:rsidR="00383705" w:rsidRPr="0026195E">
        <w:rPr>
          <w:rFonts w:ascii="Garamond" w:hAnsi="Garamond"/>
          <w:sz w:val="22"/>
          <w:szCs w:val="22"/>
        </w:rPr>
        <w:t xml:space="preserve">One </w:t>
      </w:r>
      <w:r w:rsidR="005C0DAB">
        <w:rPr>
          <w:rFonts w:ascii="Garamond" w:hAnsi="Garamond"/>
          <w:sz w:val="22"/>
          <w:szCs w:val="22"/>
        </w:rPr>
        <w:t xml:space="preserve">0.3 </w:t>
      </w:r>
      <w:proofErr w:type="spellStart"/>
      <w:r w:rsidR="005C0DAB">
        <w:rPr>
          <w:rFonts w:ascii="Garamond" w:hAnsi="Garamond"/>
          <w:sz w:val="22"/>
          <w:szCs w:val="22"/>
        </w:rPr>
        <w:t>fl.</w:t>
      </w:r>
      <w:bookmarkStart w:id="0" w:name="_GoBack"/>
      <w:bookmarkEnd w:id="0"/>
      <w:r w:rsidR="005C0DAB">
        <w:rPr>
          <w:rFonts w:ascii="Garamond" w:hAnsi="Garamond"/>
          <w:sz w:val="22"/>
          <w:szCs w:val="22"/>
        </w:rPr>
        <w:t>oz</w:t>
      </w:r>
      <w:proofErr w:type="spellEnd"/>
      <w:r w:rsidR="005C0DAB">
        <w:rPr>
          <w:rFonts w:ascii="Garamond" w:hAnsi="Garamond"/>
          <w:sz w:val="22"/>
          <w:szCs w:val="22"/>
        </w:rPr>
        <w:t>.</w:t>
      </w:r>
      <w:r w:rsidR="00AA090B" w:rsidRPr="0026195E">
        <w:rPr>
          <w:rFonts w:ascii="Garamond" w:hAnsi="Garamond"/>
          <w:sz w:val="22"/>
          <w:szCs w:val="22"/>
        </w:rPr>
        <w:t xml:space="preserve"> (depending on the watercolor product selected</w:t>
      </w:r>
      <w:r w:rsidR="00383705" w:rsidRPr="0026195E">
        <w:rPr>
          <w:rFonts w:ascii="Garamond" w:hAnsi="Garamond"/>
          <w:sz w:val="22"/>
          <w:szCs w:val="22"/>
        </w:rPr>
        <w:t>) tube of each color</w:t>
      </w:r>
      <w:r w:rsidR="005B73EF" w:rsidRPr="0026195E">
        <w:rPr>
          <w:rFonts w:ascii="Garamond" w:hAnsi="Garamond"/>
          <w:sz w:val="22"/>
          <w:szCs w:val="22"/>
        </w:rPr>
        <w:t xml:space="preserve"> group</w:t>
      </w:r>
      <w:r w:rsidR="007F32A4" w:rsidRPr="0026195E">
        <w:rPr>
          <w:rFonts w:ascii="Garamond" w:hAnsi="Garamond"/>
          <w:sz w:val="22"/>
          <w:szCs w:val="22"/>
        </w:rPr>
        <w:t xml:space="preserve"> preference</w:t>
      </w:r>
      <w:r w:rsidR="00383705" w:rsidRPr="0026195E">
        <w:rPr>
          <w:rFonts w:ascii="Garamond" w:hAnsi="Garamond"/>
          <w:sz w:val="22"/>
          <w:szCs w:val="22"/>
        </w:rPr>
        <w:t xml:space="preserve">. </w:t>
      </w:r>
      <w:r w:rsidR="0095519D" w:rsidRPr="0026195E">
        <w:rPr>
          <w:rFonts w:ascii="Garamond" w:hAnsi="Garamond"/>
          <w:sz w:val="22"/>
          <w:szCs w:val="22"/>
        </w:rPr>
        <w:t xml:space="preserve">Additional </w:t>
      </w:r>
      <w:r w:rsidR="007F32A4" w:rsidRPr="0026195E">
        <w:rPr>
          <w:rFonts w:ascii="Garamond" w:hAnsi="Garamond"/>
          <w:sz w:val="22"/>
          <w:szCs w:val="22"/>
        </w:rPr>
        <w:t xml:space="preserve">paint </w:t>
      </w:r>
      <w:r w:rsidR="005B73EF" w:rsidRPr="0026195E">
        <w:rPr>
          <w:rFonts w:ascii="Garamond" w:hAnsi="Garamond"/>
          <w:sz w:val="22"/>
          <w:szCs w:val="22"/>
        </w:rPr>
        <w:t xml:space="preserve">color variations </w:t>
      </w:r>
      <w:r w:rsidR="0095519D" w:rsidRPr="0026195E">
        <w:rPr>
          <w:rFonts w:ascii="Garamond" w:hAnsi="Garamond"/>
          <w:sz w:val="22"/>
          <w:szCs w:val="22"/>
        </w:rPr>
        <w:t xml:space="preserve">add to diversity in a palette due to specific </w:t>
      </w:r>
      <w:r w:rsidR="0095519D" w:rsidRPr="0026195E">
        <w:rPr>
          <w:rFonts w:ascii="Garamond" w:hAnsi="Garamond"/>
          <w:b/>
          <w:i/>
          <w:sz w:val="22"/>
          <w:szCs w:val="22"/>
        </w:rPr>
        <w:t>color bias</w:t>
      </w:r>
      <w:r w:rsidR="005B73EF" w:rsidRPr="0026195E">
        <w:rPr>
          <w:rFonts w:ascii="Garamond" w:hAnsi="Garamond"/>
          <w:b/>
          <w:i/>
          <w:sz w:val="22"/>
          <w:szCs w:val="22"/>
        </w:rPr>
        <w:t xml:space="preserve"> </w:t>
      </w:r>
      <w:r w:rsidR="005B73EF" w:rsidRPr="0026195E">
        <w:rPr>
          <w:rFonts w:ascii="Garamond" w:hAnsi="Garamond"/>
          <w:sz w:val="22"/>
          <w:szCs w:val="22"/>
        </w:rPr>
        <w:t>(cool and warm</w:t>
      </w:r>
      <w:r w:rsidR="00C16252" w:rsidRPr="0026195E">
        <w:rPr>
          <w:rFonts w:ascii="Garamond" w:hAnsi="Garamond"/>
          <w:sz w:val="22"/>
          <w:szCs w:val="22"/>
        </w:rPr>
        <w:t xml:space="preserve"> temperature</w:t>
      </w:r>
      <w:r w:rsidR="005B73EF" w:rsidRPr="0026195E">
        <w:rPr>
          <w:rFonts w:ascii="Garamond" w:hAnsi="Garamond"/>
          <w:sz w:val="22"/>
          <w:szCs w:val="22"/>
        </w:rPr>
        <w:t>)</w:t>
      </w:r>
      <w:r w:rsidR="0095519D" w:rsidRPr="0026195E">
        <w:rPr>
          <w:rFonts w:ascii="Garamond" w:hAnsi="Garamond"/>
          <w:sz w:val="22"/>
          <w:szCs w:val="22"/>
        </w:rPr>
        <w:t xml:space="preserve">. </w:t>
      </w:r>
      <w:r w:rsidR="005B73EF" w:rsidRPr="0026195E">
        <w:rPr>
          <w:rFonts w:ascii="Garamond" w:hAnsi="Garamond"/>
          <w:sz w:val="22"/>
          <w:szCs w:val="22"/>
        </w:rPr>
        <w:t>It is</w:t>
      </w:r>
      <w:r w:rsidR="00383705" w:rsidRPr="0026195E">
        <w:rPr>
          <w:rFonts w:ascii="Garamond" w:hAnsi="Garamond"/>
          <w:sz w:val="22"/>
          <w:szCs w:val="22"/>
        </w:rPr>
        <w:t xml:space="preserve"> recommended </w:t>
      </w:r>
      <w:r w:rsidR="00C4680B">
        <w:rPr>
          <w:rFonts w:ascii="Garamond" w:hAnsi="Garamond"/>
          <w:sz w:val="22"/>
          <w:szCs w:val="22"/>
        </w:rPr>
        <w:t>to</w:t>
      </w:r>
      <w:r w:rsidR="00383705" w:rsidRPr="0026195E">
        <w:rPr>
          <w:rFonts w:ascii="Garamond" w:hAnsi="Garamond"/>
          <w:sz w:val="22"/>
          <w:szCs w:val="22"/>
        </w:rPr>
        <w:t xml:space="preserve"> begin with </w:t>
      </w:r>
      <w:r w:rsidR="0054133A" w:rsidRPr="0026195E">
        <w:rPr>
          <w:rFonts w:ascii="Garamond" w:hAnsi="Garamond"/>
          <w:color w:val="000000" w:themeColor="text1"/>
          <w:sz w:val="22"/>
          <w:szCs w:val="22"/>
        </w:rPr>
        <w:t>t</w:t>
      </w:r>
      <w:r w:rsidR="00383705" w:rsidRPr="0026195E">
        <w:rPr>
          <w:rFonts w:ascii="Garamond" w:hAnsi="Garamond"/>
          <w:color w:val="000000" w:themeColor="text1"/>
          <w:sz w:val="22"/>
          <w:szCs w:val="22"/>
        </w:rPr>
        <w:t>ransparent</w:t>
      </w:r>
      <w:r w:rsidRPr="0026195E">
        <w:rPr>
          <w:rFonts w:ascii="Garamond" w:hAnsi="Garamond"/>
          <w:color w:val="000000" w:themeColor="text1"/>
          <w:sz w:val="22"/>
          <w:szCs w:val="22"/>
        </w:rPr>
        <w:t>,</w:t>
      </w:r>
      <w:r w:rsidR="00383705" w:rsidRPr="0026195E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54133A" w:rsidRPr="0026195E">
        <w:rPr>
          <w:rFonts w:ascii="Garamond" w:hAnsi="Garamond"/>
          <w:color w:val="000000" w:themeColor="text1"/>
          <w:sz w:val="22"/>
          <w:szCs w:val="22"/>
        </w:rPr>
        <w:t>s</w:t>
      </w:r>
      <w:r w:rsidR="00383705" w:rsidRPr="0026195E">
        <w:rPr>
          <w:rFonts w:ascii="Garamond" w:hAnsi="Garamond"/>
          <w:color w:val="000000" w:themeColor="text1"/>
          <w:sz w:val="22"/>
          <w:szCs w:val="22"/>
        </w:rPr>
        <w:t>emi-</w:t>
      </w:r>
      <w:r w:rsidR="0054133A" w:rsidRPr="0026195E">
        <w:rPr>
          <w:rFonts w:ascii="Garamond" w:hAnsi="Garamond"/>
          <w:color w:val="000000" w:themeColor="text1"/>
          <w:sz w:val="22"/>
          <w:szCs w:val="22"/>
        </w:rPr>
        <w:t>t</w:t>
      </w:r>
      <w:r w:rsidR="00383705" w:rsidRPr="0026195E">
        <w:rPr>
          <w:rFonts w:ascii="Garamond" w:hAnsi="Garamond"/>
          <w:color w:val="000000" w:themeColor="text1"/>
          <w:sz w:val="22"/>
          <w:szCs w:val="22"/>
        </w:rPr>
        <w:t>ransparent</w:t>
      </w:r>
      <w:r w:rsidR="000154AB" w:rsidRPr="0026195E">
        <w:rPr>
          <w:rFonts w:ascii="Garamond" w:hAnsi="Garamond"/>
          <w:sz w:val="22"/>
          <w:szCs w:val="22"/>
        </w:rPr>
        <w:t xml:space="preserve">, </w:t>
      </w:r>
      <w:r w:rsidR="00AA090B" w:rsidRPr="0026195E">
        <w:rPr>
          <w:rFonts w:ascii="Garamond" w:hAnsi="Garamond"/>
          <w:sz w:val="22"/>
          <w:szCs w:val="22"/>
        </w:rPr>
        <w:t xml:space="preserve">and </w:t>
      </w:r>
      <w:r w:rsidR="0054133A" w:rsidRPr="0026195E">
        <w:rPr>
          <w:rFonts w:ascii="Garamond" w:hAnsi="Garamond"/>
          <w:sz w:val="22"/>
          <w:szCs w:val="22"/>
        </w:rPr>
        <w:t>s</w:t>
      </w:r>
      <w:r w:rsidR="000154AB" w:rsidRPr="0026195E">
        <w:rPr>
          <w:rFonts w:ascii="Garamond" w:hAnsi="Garamond"/>
          <w:sz w:val="22"/>
          <w:szCs w:val="22"/>
        </w:rPr>
        <w:t>emi-</w:t>
      </w:r>
      <w:r w:rsidR="0054133A" w:rsidRPr="0026195E">
        <w:rPr>
          <w:rFonts w:ascii="Garamond" w:hAnsi="Garamond"/>
          <w:sz w:val="22"/>
          <w:szCs w:val="22"/>
        </w:rPr>
        <w:t>opaque</w:t>
      </w:r>
      <w:r w:rsidR="00383705" w:rsidRPr="0026195E">
        <w:rPr>
          <w:rFonts w:ascii="Garamond" w:hAnsi="Garamond"/>
          <w:sz w:val="22"/>
          <w:szCs w:val="22"/>
        </w:rPr>
        <w:t xml:space="preserve"> paints</w:t>
      </w:r>
      <w:r w:rsidR="00EB70CB" w:rsidRPr="0026195E">
        <w:rPr>
          <w:rFonts w:ascii="Garamond" w:hAnsi="Garamond"/>
          <w:sz w:val="22"/>
          <w:szCs w:val="22"/>
        </w:rPr>
        <w:t xml:space="preserve"> first</w:t>
      </w:r>
      <w:r w:rsidR="00383705" w:rsidRPr="0026195E">
        <w:rPr>
          <w:rFonts w:ascii="Garamond" w:hAnsi="Garamond"/>
          <w:sz w:val="22"/>
          <w:szCs w:val="22"/>
        </w:rPr>
        <w:t xml:space="preserve"> </w:t>
      </w:r>
      <w:r w:rsidR="00AD2337" w:rsidRPr="0026195E">
        <w:rPr>
          <w:rFonts w:ascii="Garamond" w:hAnsi="Garamond"/>
          <w:sz w:val="22"/>
          <w:szCs w:val="22"/>
        </w:rPr>
        <w:t>(</w:t>
      </w:r>
      <w:r w:rsidR="00383705" w:rsidRPr="0026195E">
        <w:rPr>
          <w:rFonts w:ascii="Garamond" w:hAnsi="Garamond"/>
          <w:sz w:val="22"/>
          <w:szCs w:val="22"/>
        </w:rPr>
        <w:t xml:space="preserve">and limit the </w:t>
      </w:r>
      <w:r w:rsidR="0054133A" w:rsidRPr="0026195E">
        <w:rPr>
          <w:rFonts w:ascii="Garamond" w:hAnsi="Garamond"/>
          <w:sz w:val="22"/>
          <w:szCs w:val="22"/>
        </w:rPr>
        <w:t>o</w:t>
      </w:r>
      <w:r w:rsidR="00383705" w:rsidRPr="0026195E">
        <w:rPr>
          <w:rFonts w:ascii="Garamond" w:hAnsi="Garamond"/>
          <w:sz w:val="22"/>
          <w:szCs w:val="22"/>
        </w:rPr>
        <w:t>paque</w:t>
      </w:r>
      <w:r w:rsidR="005334D9" w:rsidRPr="0026195E">
        <w:rPr>
          <w:rFonts w:ascii="Garamond" w:hAnsi="Garamond"/>
          <w:sz w:val="22"/>
          <w:szCs w:val="22"/>
        </w:rPr>
        <w:t xml:space="preserve"> </w:t>
      </w:r>
      <w:r w:rsidR="00383705" w:rsidRPr="0026195E">
        <w:rPr>
          <w:rFonts w:ascii="Garamond" w:hAnsi="Garamond"/>
          <w:sz w:val="22"/>
          <w:szCs w:val="22"/>
        </w:rPr>
        <w:t>colors)</w:t>
      </w:r>
      <w:r w:rsidR="000154AB" w:rsidRPr="0026195E">
        <w:rPr>
          <w:rFonts w:ascii="Garamond" w:hAnsi="Garamond"/>
          <w:sz w:val="22"/>
          <w:szCs w:val="22"/>
        </w:rPr>
        <w:t>. The multiple choices</w:t>
      </w:r>
      <w:r w:rsidR="0026195E" w:rsidRPr="0026195E">
        <w:rPr>
          <w:rFonts w:ascii="Garamond" w:hAnsi="Garamond"/>
          <w:sz w:val="22"/>
          <w:szCs w:val="22"/>
        </w:rPr>
        <w:t>,</w:t>
      </w:r>
      <w:r w:rsidR="000154AB" w:rsidRPr="0026195E">
        <w:rPr>
          <w:rFonts w:ascii="Garamond" w:hAnsi="Garamond"/>
          <w:sz w:val="22"/>
          <w:szCs w:val="22"/>
        </w:rPr>
        <w:t xml:space="preserve"> selected from </w:t>
      </w:r>
      <w:r w:rsidR="006B262D" w:rsidRPr="0026195E">
        <w:rPr>
          <w:rFonts w:ascii="Garamond" w:hAnsi="Garamond"/>
          <w:sz w:val="22"/>
          <w:szCs w:val="22"/>
        </w:rPr>
        <w:t>the longer list of</w:t>
      </w:r>
      <w:r w:rsidR="000154AB" w:rsidRPr="0026195E">
        <w:rPr>
          <w:rFonts w:ascii="Garamond" w:hAnsi="Garamond"/>
          <w:sz w:val="22"/>
          <w:szCs w:val="22"/>
        </w:rPr>
        <w:t xml:space="preserve"> paint brands below</w:t>
      </w:r>
      <w:r w:rsidR="0026195E" w:rsidRPr="0026195E">
        <w:rPr>
          <w:rFonts w:ascii="Garamond" w:hAnsi="Garamond"/>
          <w:sz w:val="22"/>
          <w:szCs w:val="22"/>
        </w:rPr>
        <w:t>,</w:t>
      </w:r>
      <w:r w:rsidR="000154AB" w:rsidRPr="0026195E">
        <w:rPr>
          <w:rFonts w:ascii="Garamond" w:hAnsi="Garamond"/>
          <w:sz w:val="22"/>
          <w:szCs w:val="22"/>
        </w:rPr>
        <w:t xml:space="preserve"> are intended to reflect </w:t>
      </w:r>
      <w:r w:rsidR="00C30825" w:rsidRPr="0026195E">
        <w:rPr>
          <w:rFonts w:ascii="Garamond" w:hAnsi="Garamond"/>
          <w:sz w:val="22"/>
          <w:szCs w:val="22"/>
        </w:rPr>
        <w:t>‘</w:t>
      </w:r>
      <w:r w:rsidR="000154AB" w:rsidRPr="0026195E">
        <w:rPr>
          <w:rFonts w:ascii="Garamond" w:hAnsi="Garamond"/>
          <w:sz w:val="22"/>
          <w:szCs w:val="22"/>
        </w:rPr>
        <w:t>medium</w:t>
      </w:r>
      <w:r w:rsidR="00C30825" w:rsidRPr="0026195E">
        <w:rPr>
          <w:rFonts w:ascii="Garamond" w:hAnsi="Garamond"/>
          <w:sz w:val="22"/>
          <w:szCs w:val="22"/>
        </w:rPr>
        <w:t>’</w:t>
      </w:r>
      <w:r w:rsidR="000154AB" w:rsidRPr="0026195E">
        <w:rPr>
          <w:rFonts w:ascii="Garamond" w:hAnsi="Garamond"/>
          <w:sz w:val="22"/>
          <w:szCs w:val="22"/>
        </w:rPr>
        <w:t xml:space="preserve"> level color biases</w:t>
      </w:r>
      <w:r w:rsidR="005B73EF" w:rsidRPr="0026195E">
        <w:rPr>
          <w:rFonts w:ascii="Garamond" w:hAnsi="Garamond"/>
          <w:sz w:val="22"/>
          <w:szCs w:val="22"/>
        </w:rPr>
        <w:t xml:space="preserve">. </w:t>
      </w:r>
      <w:r w:rsidR="006C423C" w:rsidRPr="0026195E">
        <w:rPr>
          <w:rFonts w:ascii="Garamond" w:hAnsi="Garamond"/>
          <w:sz w:val="22"/>
          <w:szCs w:val="22"/>
        </w:rPr>
        <w:t xml:space="preserve">Color names </w:t>
      </w:r>
      <w:r w:rsidR="006B262D" w:rsidRPr="0026195E">
        <w:rPr>
          <w:rFonts w:ascii="Garamond" w:hAnsi="Garamond"/>
          <w:sz w:val="22"/>
          <w:szCs w:val="22"/>
        </w:rPr>
        <w:t xml:space="preserve">may </w:t>
      </w:r>
      <w:r w:rsidR="006C423C" w:rsidRPr="0026195E">
        <w:rPr>
          <w:rFonts w:ascii="Garamond" w:hAnsi="Garamond"/>
          <w:sz w:val="22"/>
          <w:szCs w:val="22"/>
        </w:rPr>
        <w:t>vary among suppliers.</w:t>
      </w:r>
      <w:r w:rsidR="006B262D" w:rsidRPr="0026195E">
        <w:rPr>
          <w:rFonts w:ascii="Garamond" w:hAnsi="Garamond"/>
          <w:sz w:val="22"/>
          <w:szCs w:val="22"/>
        </w:rPr>
        <w:t xml:space="preserve"> Please </w:t>
      </w:r>
      <w:r w:rsidR="00912A6C" w:rsidRPr="0026195E">
        <w:rPr>
          <w:rFonts w:ascii="Garamond" w:hAnsi="Garamond"/>
          <w:sz w:val="22"/>
          <w:szCs w:val="22"/>
        </w:rPr>
        <w:t>avoid</w:t>
      </w:r>
      <w:r w:rsidR="006B262D" w:rsidRPr="0026195E">
        <w:rPr>
          <w:rFonts w:ascii="Garamond" w:hAnsi="Garamond"/>
          <w:sz w:val="22"/>
          <w:szCs w:val="22"/>
        </w:rPr>
        <w:t xml:space="preserve"> any paint that is followed by the word</w:t>
      </w:r>
      <w:r w:rsidR="0026195E" w:rsidRPr="0026195E">
        <w:rPr>
          <w:rFonts w:ascii="Garamond" w:hAnsi="Garamond"/>
          <w:sz w:val="22"/>
          <w:szCs w:val="22"/>
        </w:rPr>
        <w:t xml:space="preserve"> “</w:t>
      </w:r>
      <w:r w:rsidR="00912A6C" w:rsidRPr="0026195E">
        <w:rPr>
          <w:rFonts w:ascii="Garamond" w:hAnsi="Garamond"/>
          <w:sz w:val="22"/>
          <w:szCs w:val="22"/>
        </w:rPr>
        <w:t>h</w:t>
      </w:r>
      <w:r w:rsidR="006B262D" w:rsidRPr="0026195E">
        <w:rPr>
          <w:rFonts w:ascii="Garamond" w:hAnsi="Garamond"/>
          <w:sz w:val="22"/>
          <w:szCs w:val="22"/>
        </w:rPr>
        <w:t>ue</w:t>
      </w:r>
      <w:r w:rsidR="0026195E" w:rsidRPr="0026195E">
        <w:rPr>
          <w:rFonts w:ascii="Garamond" w:hAnsi="Garamond"/>
          <w:sz w:val="22"/>
          <w:szCs w:val="22"/>
        </w:rPr>
        <w:t>”</w:t>
      </w:r>
      <w:r w:rsidR="006B262D" w:rsidRPr="0026195E">
        <w:rPr>
          <w:rFonts w:ascii="Garamond" w:hAnsi="Garamond"/>
          <w:sz w:val="22"/>
          <w:szCs w:val="22"/>
        </w:rPr>
        <w:t>.</w:t>
      </w:r>
      <w:r w:rsidR="00912A6C" w:rsidRPr="0026195E">
        <w:rPr>
          <w:rFonts w:ascii="Garamond" w:hAnsi="Garamond"/>
          <w:sz w:val="22"/>
          <w:szCs w:val="22"/>
        </w:rPr>
        <w:t xml:space="preserve"> </w:t>
      </w:r>
      <w:r w:rsidR="00912A6C" w:rsidRPr="0026195E">
        <w:rPr>
          <w:rFonts w:ascii="Garamond" w:hAnsi="Garamond" w:cs="Bangla MN"/>
          <w:color w:val="000000" w:themeColor="text1"/>
          <w:sz w:val="22"/>
          <w:szCs w:val="22"/>
          <w:shd w:val="clear" w:color="auto" w:fill="FFFFFF"/>
        </w:rPr>
        <w:t>The term “hue” is used to indicate the color is not genuine, but rather a look-alike that does not use the actual pigment.</w:t>
      </w:r>
      <w:r w:rsidR="00912A6C" w:rsidRPr="0026195E">
        <w:rPr>
          <w:rFonts w:ascii="Bangla MN" w:hAnsi="Bangla MN" w:cs="Bangla M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12A6C" w:rsidRPr="0026195E">
        <w:rPr>
          <w:rFonts w:ascii="Garamond" w:hAnsi="Garamond" w:cs="Bangla MN"/>
          <w:color w:val="000000" w:themeColor="text1"/>
          <w:sz w:val="22"/>
          <w:szCs w:val="22"/>
          <w:shd w:val="clear" w:color="auto" w:fill="FFFFFF"/>
        </w:rPr>
        <w:t>Hues look very similar to the genuine color they’re intended to represent, though there are often subtle differences in opacity and tinting strength.</w:t>
      </w:r>
    </w:p>
    <w:p w14:paraId="42DB1991" w14:textId="77777777" w:rsidR="001045FB" w:rsidRPr="00583995" w:rsidRDefault="001045FB" w:rsidP="001045FB">
      <w:pPr>
        <w:rPr>
          <w:rFonts w:ascii="Garamond" w:hAnsi="Garamond"/>
          <w:b/>
          <w:sz w:val="11"/>
          <w:szCs w:val="11"/>
        </w:rPr>
      </w:pPr>
    </w:p>
    <w:p w14:paraId="7531057C" w14:textId="6A20CA12" w:rsidR="00383705" w:rsidRPr="0026195E" w:rsidRDefault="00383705" w:rsidP="001045FB">
      <w:pPr>
        <w:rPr>
          <w:rFonts w:ascii="Garamond" w:hAnsi="Garamond"/>
          <w:sz w:val="22"/>
          <w:szCs w:val="22"/>
        </w:rPr>
      </w:pPr>
      <w:r w:rsidRPr="00144A76">
        <w:rPr>
          <w:rFonts w:ascii="Garamond" w:hAnsi="Garamond"/>
          <w:b/>
          <w:color w:val="C00000"/>
        </w:rPr>
        <w:t>Brands</w:t>
      </w:r>
      <w:r w:rsidRPr="001045FB">
        <w:rPr>
          <w:rFonts w:ascii="Garamond" w:hAnsi="Garamond"/>
          <w:b/>
        </w:rPr>
        <w:t xml:space="preserve"> </w:t>
      </w:r>
      <w:r w:rsidRPr="001045FB">
        <w:rPr>
          <w:rFonts w:ascii="Garamond" w:hAnsi="Garamond"/>
        </w:rPr>
        <w:t xml:space="preserve">– </w:t>
      </w:r>
      <w:r w:rsidRPr="0026195E">
        <w:rPr>
          <w:rFonts w:ascii="Garamond" w:hAnsi="Garamond"/>
          <w:sz w:val="22"/>
          <w:szCs w:val="22"/>
        </w:rPr>
        <w:t>Rublev</w:t>
      </w:r>
      <w:r w:rsidR="009C43B0" w:rsidRPr="0026195E">
        <w:rPr>
          <w:rFonts w:ascii="Garamond" w:hAnsi="Garamond"/>
          <w:sz w:val="22"/>
          <w:szCs w:val="22"/>
        </w:rPr>
        <w:t xml:space="preserve"> (Naturalpigments.com</w:t>
      </w:r>
      <w:r w:rsidR="0054133A" w:rsidRPr="0026195E">
        <w:rPr>
          <w:rFonts w:ascii="Garamond" w:hAnsi="Garamond"/>
          <w:sz w:val="22"/>
          <w:szCs w:val="22"/>
        </w:rPr>
        <w:t>)</w:t>
      </w:r>
      <w:r w:rsidRPr="0026195E">
        <w:rPr>
          <w:rFonts w:ascii="Garamond" w:hAnsi="Garamond"/>
          <w:sz w:val="22"/>
          <w:szCs w:val="22"/>
        </w:rPr>
        <w:t xml:space="preserve">, Holbein, Windsor Newton, </w:t>
      </w:r>
      <w:r w:rsidR="00C96664" w:rsidRPr="0026195E">
        <w:rPr>
          <w:rFonts w:ascii="Garamond" w:hAnsi="Garamond"/>
          <w:sz w:val="22"/>
          <w:szCs w:val="22"/>
        </w:rPr>
        <w:t>Grumbacher</w:t>
      </w:r>
      <w:r w:rsidR="00AA090B" w:rsidRPr="0026195E">
        <w:rPr>
          <w:rFonts w:ascii="Garamond" w:hAnsi="Garamond"/>
          <w:sz w:val="22"/>
          <w:szCs w:val="22"/>
        </w:rPr>
        <w:t>,</w:t>
      </w:r>
      <w:r w:rsidR="000154AB" w:rsidRPr="0026195E">
        <w:rPr>
          <w:rFonts w:ascii="Garamond" w:hAnsi="Garamond"/>
          <w:sz w:val="22"/>
          <w:szCs w:val="22"/>
        </w:rPr>
        <w:t xml:space="preserve"> </w:t>
      </w:r>
      <w:r w:rsidR="00AC5695" w:rsidRPr="0026195E">
        <w:rPr>
          <w:rFonts w:ascii="Garamond" w:hAnsi="Garamond"/>
          <w:sz w:val="22"/>
          <w:szCs w:val="22"/>
        </w:rPr>
        <w:t>Da Vinci Paint Co</w:t>
      </w:r>
      <w:r w:rsidR="0026195E">
        <w:rPr>
          <w:rFonts w:ascii="Garamond" w:hAnsi="Garamond"/>
          <w:sz w:val="22"/>
          <w:szCs w:val="22"/>
        </w:rPr>
        <w:t>.</w:t>
      </w:r>
      <w:r w:rsidR="00AC5695" w:rsidRPr="0026195E">
        <w:rPr>
          <w:rFonts w:ascii="Garamond" w:hAnsi="Garamond"/>
          <w:sz w:val="22"/>
          <w:szCs w:val="22"/>
        </w:rPr>
        <w:t xml:space="preserve">, van Gogh, </w:t>
      </w:r>
      <w:r w:rsidRPr="0026195E">
        <w:rPr>
          <w:rFonts w:ascii="Garamond" w:hAnsi="Garamond"/>
          <w:sz w:val="22"/>
          <w:szCs w:val="22"/>
        </w:rPr>
        <w:t>Blick, Lukas, SoHo</w:t>
      </w:r>
      <w:r w:rsidR="00426259" w:rsidRPr="0026195E">
        <w:rPr>
          <w:rFonts w:ascii="Garamond" w:hAnsi="Garamond"/>
          <w:sz w:val="22"/>
          <w:szCs w:val="22"/>
        </w:rPr>
        <w:t>, Daniel Smith Extra Fine</w:t>
      </w:r>
      <w:r w:rsidR="00AC5695" w:rsidRPr="0026195E">
        <w:rPr>
          <w:rFonts w:ascii="Garamond" w:hAnsi="Garamond"/>
          <w:sz w:val="22"/>
          <w:szCs w:val="22"/>
        </w:rPr>
        <w:t xml:space="preserve"> Watercolors</w:t>
      </w:r>
      <w:r w:rsidR="0026195E">
        <w:rPr>
          <w:rFonts w:ascii="Garamond" w:hAnsi="Garamond"/>
          <w:sz w:val="22"/>
          <w:szCs w:val="22"/>
        </w:rPr>
        <w:t>,</w:t>
      </w:r>
      <w:r w:rsidR="00CB6088" w:rsidRPr="0026195E">
        <w:rPr>
          <w:rFonts w:ascii="Garamond" w:hAnsi="Garamond"/>
          <w:sz w:val="22"/>
          <w:szCs w:val="22"/>
        </w:rPr>
        <w:t xml:space="preserve"> and many other brands.</w:t>
      </w:r>
    </w:p>
    <w:p w14:paraId="03931E5C" w14:textId="5282B022" w:rsidR="003038BC" w:rsidRPr="0026195E" w:rsidRDefault="005C0DAB" w:rsidP="001045FB">
      <w:pPr>
        <w:pStyle w:val="ListParagraph"/>
        <w:ind w:left="0"/>
        <w:rPr>
          <w:rFonts w:ascii="Garamond" w:hAnsi="Garamond" w:cs="Bangla MN"/>
          <w:i/>
          <w:sz w:val="22"/>
          <w:szCs w:val="22"/>
        </w:rPr>
      </w:pPr>
      <w:r>
        <w:rPr>
          <w:rFonts w:ascii="Garamond" w:hAnsi="Garamond" w:cs="Bangla MN"/>
          <w:i/>
          <w:sz w:val="22"/>
          <w:szCs w:val="22"/>
        </w:rPr>
        <w:t>The following</w:t>
      </w:r>
      <w:r w:rsidR="003038BC" w:rsidRPr="0026195E">
        <w:rPr>
          <w:rFonts w:ascii="Garamond" w:hAnsi="Garamond" w:cs="Bangla MN"/>
          <w:i/>
          <w:sz w:val="22"/>
          <w:szCs w:val="22"/>
        </w:rPr>
        <w:t xml:space="preserve"> elements should be listed on the tube or the website of the supplier.</w:t>
      </w:r>
    </w:p>
    <w:p w14:paraId="2E2E1576" w14:textId="325B7D95" w:rsidR="005C0DAB" w:rsidRPr="00C4680B" w:rsidRDefault="00C26189" w:rsidP="005C0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C4680B">
        <w:rPr>
          <w:bCs/>
          <w:i/>
          <w:color w:val="538135" w:themeColor="accent6" w:themeShade="BF"/>
          <w:sz w:val="20"/>
          <w:szCs w:val="20"/>
        </w:rPr>
        <w:t xml:space="preserve">Permanence </w:t>
      </w:r>
      <w:r w:rsidR="003642F5" w:rsidRPr="00C4680B">
        <w:rPr>
          <w:bCs/>
          <w:color w:val="538135" w:themeColor="accent6" w:themeShade="BF"/>
          <w:sz w:val="20"/>
          <w:szCs w:val="20"/>
        </w:rPr>
        <w:t>–</w:t>
      </w:r>
      <w:r w:rsidRPr="00C4680B">
        <w:rPr>
          <w:bCs/>
          <w:sz w:val="20"/>
          <w:szCs w:val="20"/>
        </w:rPr>
        <w:t xml:space="preserve"> </w:t>
      </w:r>
      <w:r w:rsidR="003642F5" w:rsidRPr="00C4680B">
        <w:rPr>
          <w:bCs/>
          <w:sz w:val="20"/>
          <w:szCs w:val="20"/>
        </w:rPr>
        <w:t>is the lightfastness of the paint</w:t>
      </w:r>
      <w:r w:rsidR="0026195E" w:rsidRPr="00C4680B">
        <w:rPr>
          <w:bCs/>
          <w:sz w:val="20"/>
          <w:szCs w:val="20"/>
        </w:rPr>
        <w:t xml:space="preserve">. </w:t>
      </w:r>
      <w:r w:rsidR="0026195E" w:rsidRPr="00C4680B">
        <w:rPr>
          <w:sz w:val="20"/>
          <w:szCs w:val="20"/>
        </w:rPr>
        <w:t>W</w:t>
      </w:r>
      <w:r w:rsidR="009634B3" w:rsidRPr="00C4680B">
        <w:rPr>
          <w:sz w:val="20"/>
          <w:szCs w:val="20"/>
        </w:rPr>
        <w:t>ater</w:t>
      </w:r>
      <w:r w:rsidR="009634B3" w:rsidRPr="00C4680B">
        <w:rPr>
          <w:sz w:val="20"/>
          <w:szCs w:val="20"/>
        </w:rPr>
        <w:softHyphen/>
        <w:t xml:space="preserve">colors are rated I, </w:t>
      </w:r>
      <w:r w:rsidRPr="00C4680B">
        <w:rPr>
          <w:sz w:val="20"/>
          <w:szCs w:val="20"/>
        </w:rPr>
        <w:t xml:space="preserve">II, </w:t>
      </w:r>
      <w:r w:rsidR="009634B3" w:rsidRPr="00C4680B">
        <w:rPr>
          <w:sz w:val="20"/>
          <w:szCs w:val="20"/>
        </w:rPr>
        <w:t xml:space="preserve">or III </w:t>
      </w:r>
      <w:r w:rsidRPr="00C4680B">
        <w:rPr>
          <w:sz w:val="20"/>
          <w:szCs w:val="20"/>
        </w:rPr>
        <w:t xml:space="preserve">according to ASTM lightfastness standard </w:t>
      </w:r>
      <w:r w:rsidR="003038BC" w:rsidRPr="00C4680B">
        <w:rPr>
          <w:sz w:val="20"/>
          <w:szCs w:val="20"/>
        </w:rPr>
        <w:t>(</w:t>
      </w:r>
      <w:r w:rsidR="00367FA1" w:rsidRPr="00C4680B">
        <w:rPr>
          <w:sz w:val="20"/>
          <w:szCs w:val="20"/>
        </w:rPr>
        <w:t>1=</w:t>
      </w:r>
      <w:r w:rsidRPr="00C4680B">
        <w:rPr>
          <w:sz w:val="20"/>
          <w:szCs w:val="20"/>
        </w:rPr>
        <w:t>best)</w:t>
      </w:r>
      <w:r w:rsidR="00912A6C" w:rsidRPr="00C4680B">
        <w:rPr>
          <w:sz w:val="20"/>
          <w:szCs w:val="20"/>
        </w:rPr>
        <w:t xml:space="preserve">. </w:t>
      </w:r>
      <w:r w:rsidR="005C0DAB" w:rsidRPr="00C4680B">
        <w:rPr>
          <w:rStyle w:val="ws-ga-product"/>
          <w:rFonts w:ascii="Garamond" w:eastAsiaTheme="majorEastAsia" w:hAnsi="Garamond"/>
          <w:bCs/>
          <w:color w:val="555555"/>
          <w:sz w:val="20"/>
          <w:szCs w:val="20"/>
        </w:rPr>
        <w:t>ASTM D5067-16</w:t>
      </w:r>
      <w:r w:rsidR="005C0DAB" w:rsidRPr="00C4680B">
        <w:rPr>
          <w:rStyle w:val="ws-ga-product"/>
          <w:rFonts w:ascii="Garamond" w:hAnsi="Garamond"/>
          <w:b/>
          <w:bCs/>
          <w:color w:val="555555"/>
          <w:sz w:val="20"/>
          <w:szCs w:val="20"/>
        </w:rPr>
        <w:t xml:space="preserve"> -</w:t>
      </w:r>
      <w:r w:rsidR="00B34F51" w:rsidRPr="00C4680B">
        <w:rPr>
          <w:sz w:val="20"/>
          <w:szCs w:val="20"/>
          <w:shd w:val="clear" w:color="auto" w:fill="FFFFFF"/>
        </w:rPr>
        <w:t>This specification covers pigments, vehicles, and additives. Requirements are included for pigment identification, lightfastness, and consistency.</w:t>
      </w:r>
      <w:r w:rsidR="005C0DAB" w:rsidRPr="00C4680B">
        <w:rPr>
          <w:sz w:val="20"/>
          <w:szCs w:val="20"/>
          <w:shd w:val="clear" w:color="auto" w:fill="FFFFFF"/>
        </w:rPr>
        <w:t xml:space="preserve"> </w:t>
      </w:r>
    </w:p>
    <w:p w14:paraId="30A8E029" w14:textId="3C554468" w:rsidR="001045FB" w:rsidRPr="00C4680B" w:rsidRDefault="00C26189" w:rsidP="005C0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pple-converted-space"/>
          <w:rFonts w:ascii="Helvetica" w:hAnsi="Helvetica"/>
          <w:color w:val="555555"/>
          <w:sz w:val="20"/>
          <w:szCs w:val="20"/>
        </w:rPr>
      </w:pPr>
      <w:r w:rsidRPr="00C4680B">
        <w:rPr>
          <w:bCs/>
          <w:i/>
          <w:color w:val="538135" w:themeColor="accent6" w:themeShade="BF"/>
          <w:sz w:val="20"/>
          <w:szCs w:val="20"/>
        </w:rPr>
        <w:t>Staining</w:t>
      </w:r>
      <w:r w:rsidRPr="00C4680B">
        <w:rPr>
          <w:bCs/>
          <w:sz w:val="20"/>
          <w:szCs w:val="20"/>
        </w:rPr>
        <w:t xml:space="preserve"> -</w:t>
      </w:r>
      <w:r w:rsidRPr="00C4680B">
        <w:rPr>
          <w:sz w:val="20"/>
          <w:szCs w:val="20"/>
        </w:rPr>
        <w:t xml:space="preserve"> is the characteristic that makes color difficult to remove from paper after </w:t>
      </w:r>
      <w:r w:rsidR="00912A6C" w:rsidRPr="00C4680B">
        <w:rPr>
          <w:sz w:val="20"/>
          <w:szCs w:val="20"/>
        </w:rPr>
        <w:t xml:space="preserve">the paint </w:t>
      </w:r>
      <w:r w:rsidRPr="00C4680B">
        <w:rPr>
          <w:sz w:val="20"/>
          <w:szCs w:val="20"/>
        </w:rPr>
        <w:t xml:space="preserve">has been applied. </w:t>
      </w:r>
      <w:r w:rsidRPr="00C4680B">
        <w:rPr>
          <w:sz w:val="20"/>
          <w:szCs w:val="20"/>
          <w:shd w:val="clear" w:color="auto" w:fill="FFFFFF"/>
        </w:rPr>
        <w:t xml:space="preserve">Staining depends in large part on the </w:t>
      </w:r>
      <w:r w:rsidR="00912A6C" w:rsidRPr="00C4680B">
        <w:rPr>
          <w:sz w:val="20"/>
          <w:szCs w:val="20"/>
          <w:shd w:val="clear" w:color="auto" w:fill="FFFFFF"/>
        </w:rPr>
        <w:t xml:space="preserve">texture of the </w:t>
      </w:r>
      <w:r w:rsidRPr="00C4680B">
        <w:rPr>
          <w:sz w:val="20"/>
          <w:szCs w:val="20"/>
          <w:shd w:val="clear" w:color="auto" w:fill="FFFFFF"/>
        </w:rPr>
        <w:t xml:space="preserve">paper and the particle size of </w:t>
      </w:r>
      <w:r w:rsidR="006C423C" w:rsidRPr="00C4680B">
        <w:rPr>
          <w:sz w:val="20"/>
          <w:szCs w:val="20"/>
          <w:shd w:val="clear" w:color="auto" w:fill="FFFFFF"/>
        </w:rPr>
        <w:t>the pigment</w:t>
      </w:r>
      <w:r w:rsidRPr="00C4680B">
        <w:rPr>
          <w:sz w:val="20"/>
          <w:szCs w:val="20"/>
          <w:shd w:val="clear" w:color="auto" w:fill="FFFFFF"/>
        </w:rPr>
        <w:t>.</w:t>
      </w:r>
      <w:r w:rsidRPr="00C4680B">
        <w:rPr>
          <w:rStyle w:val="apple-converted-space"/>
          <w:rFonts w:ascii="Garamond" w:hAnsi="Garamond" w:cs="Bangla MN"/>
          <w:color w:val="000000" w:themeColor="text1"/>
          <w:sz w:val="20"/>
          <w:szCs w:val="20"/>
          <w:shd w:val="clear" w:color="auto" w:fill="FFFFFF"/>
        </w:rPr>
        <w:t> </w:t>
      </w:r>
    </w:p>
    <w:p w14:paraId="61DAE10A" w14:textId="5DC6D8B6" w:rsidR="00C26189" w:rsidRPr="00C4680B" w:rsidRDefault="00C26189" w:rsidP="005C0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angla MN"/>
          <w:color w:val="000000" w:themeColor="text1"/>
          <w:sz w:val="20"/>
          <w:szCs w:val="20"/>
          <w:shd w:val="clear" w:color="auto" w:fill="FFFFFF"/>
        </w:rPr>
      </w:pPr>
      <w:r w:rsidRPr="00C4680B">
        <w:rPr>
          <w:bCs/>
          <w:i/>
          <w:color w:val="538135" w:themeColor="accent6" w:themeShade="BF"/>
          <w:sz w:val="20"/>
          <w:szCs w:val="20"/>
        </w:rPr>
        <w:t>Granulation</w:t>
      </w:r>
      <w:r w:rsidR="005031C7" w:rsidRPr="00C4680B">
        <w:rPr>
          <w:bCs/>
          <w:i/>
          <w:color w:val="538135" w:themeColor="accent6" w:themeShade="BF"/>
          <w:sz w:val="20"/>
          <w:szCs w:val="20"/>
        </w:rPr>
        <w:t xml:space="preserve"> (G) Non Granulation (NG)</w:t>
      </w:r>
      <w:r w:rsidR="0026195E" w:rsidRPr="00C4680B">
        <w:rPr>
          <w:bCs/>
          <w:i/>
          <w:color w:val="538135" w:themeColor="accent6" w:themeShade="BF"/>
          <w:sz w:val="20"/>
          <w:szCs w:val="20"/>
        </w:rPr>
        <w:t xml:space="preserve"> </w:t>
      </w:r>
      <w:r w:rsidRPr="00C4680B">
        <w:rPr>
          <w:bCs/>
          <w:color w:val="538135" w:themeColor="accent6" w:themeShade="BF"/>
          <w:sz w:val="20"/>
          <w:szCs w:val="20"/>
        </w:rPr>
        <w:t>-</w:t>
      </w:r>
      <w:r w:rsidR="0026195E" w:rsidRPr="00C4680B">
        <w:rPr>
          <w:bCs/>
          <w:color w:val="538135" w:themeColor="accent6" w:themeShade="BF"/>
          <w:sz w:val="20"/>
          <w:szCs w:val="20"/>
        </w:rPr>
        <w:t xml:space="preserve"> </w:t>
      </w:r>
      <w:r w:rsidRPr="00C4680B">
        <w:rPr>
          <w:sz w:val="20"/>
          <w:szCs w:val="20"/>
        </w:rPr>
        <w:t>is the appearance of visible pigment particles in the applied color, especially</w:t>
      </w:r>
      <w:r w:rsidR="005031C7" w:rsidRPr="00C4680B">
        <w:rPr>
          <w:sz w:val="20"/>
          <w:szCs w:val="20"/>
        </w:rPr>
        <w:t xml:space="preserve"> </w:t>
      </w:r>
      <w:r w:rsidRPr="00C4680B">
        <w:rPr>
          <w:sz w:val="20"/>
          <w:szCs w:val="20"/>
        </w:rPr>
        <w:t>when the paint is diluted and applied with a wet brush.</w:t>
      </w:r>
    </w:p>
    <w:p w14:paraId="1653B4B0" w14:textId="77777777" w:rsidR="00E4186E" w:rsidRPr="00583995" w:rsidRDefault="00E4186E" w:rsidP="005C0DAB">
      <w:pPr>
        <w:rPr>
          <w:rFonts w:cs="Bangla MN"/>
          <w:sz w:val="11"/>
          <w:szCs w:val="11"/>
        </w:rPr>
      </w:pPr>
    </w:p>
    <w:p w14:paraId="58CC21A1" w14:textId="2F72D62F" w:rsidR="00E4186E" w:rsidRDefault="006B262D" w:rsidP="0026195E">
      <w:pPr>
        <w:tabs>
          <w:tab w:val="left" w:pos="720"/>
        </w:tabs>
        <w:rPr>
          <w:rFonts w:ascii="Garamond" w:hAnsi="Garamond" w:cs="Bangla MN"/>
          <w:b/>
          <w:sz w:val="22"/>
          <w:szCs w:val="22"/>
        </w:rPr>
      </w:pPr>
      <w:r w:rsidRPr="001045FB">
        <w:rPr>
          <w:rFonts w:ascii="Garamond" w:hAnsi="Garamond" w:cs="Bangla MN"/>
          <w:b/>
          <w:sz w:val="22"/>
          <w:szCs w:val="22"/>
        </w:rPr>
        <w:t xml:space="preserve">For purposes of the class, the following </w:t>
      </w:r>
      <w:r w:rsidR="0026195E">
        <w:rPr>
          <w:rFonts w:ascii="Garamond" w:hAnsi="Garamond" w:cs="Bangla MN"/>
          <w:b/>
          <w:sz w:val="22"/>
          <w:szCs w:val="22"/>
        </w:rPr>
        <w:t>Six Color Primaries and Earth Tone Triad</w:t>
      </w:r>
      <w:r w:rsidR="00F72F1C" w:rsidRPr="001045FB">
        <w:rPr>
          <w:rFonts w:ascii="Garamond" w:hAnsi="Garamond" w:cs="Bangla MN"/>
          <w:b/>
          <w:sz w:val="22"/>
          <w:szCs w:val="22"/>
        </w:rPr>
        <w:t xml:space="preserve"> of paint</w:t>
      </w:r>
      <w:r w:rsidR="00166602" w:rsidRPr="00166602">
        <w:rPr>
          <w:rFonts w:ascii="Garamond" w:hAnsi="Garamond" w:cs="Bangla MN"/>
          <w:b/>
        </w:rPr>
        <w:t>*</w:t>
      </w:r>
      <w:r w:rsidR="00F72F1C" w:rsidRPr="001045FB">
        <w:rPr>
          <w:rFonts w:ascii="Garamond" w:hAnsi="Garamond" w:cs="Bangla MN"/>
          <w:b/>
          <w:sz w:val="22"/>
          <w:szCs w:val="22"/>
        </w:rPr>
        <w:t xml:space="preserve"> </w:t>
      </w:r>
      <w:r w:rsidRPr="001045FB">
        <w:rPr>
          <w:rFonts w:ascii="Garamond" w:hAnsi="Garamond" w:cs="Bangla MN"/>
          <w:b/>
          <w:sz w:val="22"/>
          <w:szCs w:val="22"/>
        </w:rPr>
        <w:t xml:space="preserve">will be needed. Please select </w:t>
      </w:r>
      <w:r w:rsidR="00F72F1C" w:rsidRPr="001045FB">
        <w:rPr>
          <w:rFonts w:ascii="Garamond" w:hAnsi="Garamond" w:cs="Bangla MN"/>
          <w:b/>
          <w:sz w:val="22"/>
          <w:szCs w:val="22"/>
        </w:rPr>
        <w:t xml:space="preserve">the color </w:t>
      </w:r>
      <w:r w:rsidR="00912A6C">
        <w:rPr>
          <w:rFonts w:ascii="Garamond" w:hAnsi="Garamond" w:cs="Bangla MN"/>
          <w:b/>
          <w:sz w:val="22"/>
          <w:szCs w:val="22"/>
        </w:rPr>
        <w:t xml:space="preserve">listed </w:t>
      </w:r>
      <w:r w:rsidR="00F72F1C" w:rsidRPr="001045FB">
        <w:rPr>
          <w:rFonts w:ascii="Garamond" w:hAnsi="Garamond" w:cs="Bangla MN"/>
          <w:b/>
          <w:sz w:val="22"/>
          <w:szCs w:val="22"/>
        </w:rPr>
        <w:t xml:space="preserve">and </w:t>
      </w:r>
      <w:r w:rsidRPr="001045FB">
        <w:rPr>
          <w:rFonts w:ascii="Garamond" w:hAnsi="Garamond" w:cs="Bangla MN"/>
          <w:b/>
          <w:sz w:val="22"/>
          <w:szCs w:val="22"/>
        </w:rPr>
        <w:t xml:space="preserve">tube paint in the size of your </w:t>
      </w:r>
      <w:r w:rsidR="00E4186E">
        <w:rPr>
          <w:rFonts w:ascii="Garamond" w:hAnsi="Garamond" w:cs="Bangla MN"/>
          <w:b/>
          <w:sz w:val="22"/>
          <w:szCs w:val="22"/>
        </w:rPr>
        <w:t>choice</w:t>
      </w:r>
      <w:r w:rsidRPr="001045FB">
        <w:rPr>
          <w:rFonts w:ascii="Garamond" w:hAnsi="Garamond" w:cs="Bangla MN"/>
          <w:b/>
          <w:sz w:val="22"/>
          <w:szCs w:val="22"/>
        </w:rPr>
        <w:t xml:space="preserve">. </w:t>
      </w:r>
      <w:r w:rsidR="00B951E9">
        <w:rPr>
          <w:rFonts w:ascii="Garamond" w:hAnsi="Garamond" w:cs="Bangla MN"/>
          <w:b/>
          <w:sz w:val="22"/>
          <w:szCs w:val="22"/>
        </w:rPr>
        <w:t>Warm and cool colors have different outcomes in color mixing.</w:t>
      </w:r>
      <w:r w:rsidR="0026195E">
        <w:rPr>
          <w:rFonts w:ascii="Garamond" w:hAnsi="Garamond" w:cs="Bangla MN"/>
          <w:b/>
          <w:sz w:val="22"/>
          <w:szCs w:val="22"/>
        </w:rPr>
        <w:t xml:space="preserve"> To increase the colors for your palette, you might choose to select from the Recommended additional colors list.</w:t>
      </w:r>
    </w:p>
    <w:p w14:paraId="057F8ED9" w14:textId="77777777" w:rsidR="0026195E" w:rsidRPr="00E4186E" w:rsidRDefault="0026195E" w:rsidP="0026195E">
      <w:pPr>
        <w:tabs>
          <w:tab w:val="left" w:pos="720"/>
        </w:tabs>
        <w:rPr>
          <w:rFonts w:ascii="Garamond" w:hAnsi="Garamond" w:cs="Bangla MN"/>
          <w:b/>
          <w:color w:val="0070C0"/>
          <w:sz w:val="11"/>
          <w:szCs w:val="11"/>
        </w:rPr>
      </w:pPr>
    </w:p>
    <w:p w14:paraId="0007138A" w14:textId="0786C8A5" w:rsidR="006B262D" w:rsidRPr="00E4186E" w:rsidRDefault="00F72F1C" w:rsidP="001045FB">
      <w:pPr>
        <w:tabs>
          <w:tab w:val="left" w:pos="360"/>
          <w:tab w:val="left" w:pos="720"/>
        </w:tabs>
        <w:ind w:left="360" w:hanging="360"/>
        <w:rPr>
          <w:rFonts w:ascii="Garamond" w:hAnsi="Garamond" w:cs="Bangla MN"/>
          <w:b/>
          <w:color w:val="0070C0"/>
        </w:rPr>
      </w:pPr>
      <w:r w:rsidRPr="00E4186E">
        <w:rPr>
          <w:rFonts w:ascii="Garamond" w:hAnsi="Garamond" w:cs="Bangla MN"/>
          <w:b/>
          <w:color w:val="0070C0"/>
        </w:rPr>
        <w:t>Six Color Primaries - c</w:t>
      </w:r>
      <w:r w:rsidR="006B262D" w:rsidRPr="00E4186E">
        <w:rPr>
          <w:rFonts w:ascii="Garamond" w:hAnsi="Garamond" w:cs="Bangla MN"/>
          <w:b/>
          <w:color w:val="0070C0"/>
        </w:rPr>
        <w:t>hoose one</w:t>
      </w:r>
      <w:r w:rsidRPr="00E4186E">
        <w:rPr>
          <w:rFonts w:ascii="Garamond" w:hAnsi="Garamond" w:cs="Bangla MN"/>
          <w:b/>
          <w:color w:val="0070C0"/>
        </w:rPr>
        <w:t xml:space="preserve"> or both</w:t>
      </w:r>
      <w:r w:rsidR="006B262D" w:rsidRPr="00E4186E">
        <w:rPr>
          <w:rFonts w:ascii="Garamond" w:hAnsi="Garamond" w:cs="Bangla MN"/>
          <w:b/>
          <w:color w:val="0070C0"/>
        </w:rPr>
        <w:t>:</w:t>
      </w:r>
    </w:p>
    <w:p w14:paraId="29AD4294" w14:textId="1DE5CFA2" w:rsidR="006B262D" w:rsidRPr="001045FB" w:rsidRDefault="006B262D" w:rsidP="001045FB">
      <w:pPr>
        <w:tabs>
          <w:tab w:val="left" w:pos="360"/>
          <w:tab w:val="left" w:pos="720"/>
        </w:tabs>
        <w:ind w:left="360" w:hanging="360"/>
        <w:rPr>
          <w:rFonts w:ascii="Garamond" w:hAnsi="Garamond" w:cs="Bangla MN"/>
          <w:b/>
          <w:sz w:val="22"/>
          <w:szCs w:val="22"/>
        </w:rPr>
      </w:pPr>
      <w:r w:rsidRPr="001045FB">
        <w:rPr>
          <w:rFonts w:ascii="Garamond" w:hAnsi="Garamond" w:cs="Bangla MN"/>
          <w:b/>
          <w:sz w:val="22"/>
          <w:szCs w:val="22"/>
        </w:rPr>
        <w:t>Reds: Carmine (cool) or Cadmium Red Medium (warm)</w:t>
      </w:r>
    </w:p>
    <w:p w14:paraId="145B3174" w14:textId="04153597" w:rsidR="006B262D" w:rsidRPr="001045FB" w:rsidRDefault="006B262D" w:rsidP="001045FB">
      <w:pPr>
        <w:tabs>
          <w:tab w:val="left" w:pos="360"/>
          <w:tab w:val="left" w:pos="720"/>
        </w:tabs>
        <w:ind w:left="360" w:hanging="360"/>
        <w:rPr>
          <w:rFonts w:ascii="Garamond" w:hAnsi="Garamond" w:cs="Bangla MN"/>
          <w:b/>
          <w:sz w:val="22"/>
          <w:szCs w:val="22"/>
        </w:rPr>
      </w:pPr>
      <w:r w:rsidRPr="001045FB">
        <w:rPr>
          <w:rFonts w:ascii="Garamond" w:hAnsi="Garamond" w:cs="Bangla MN"/>
          <w:b/>
          <w:sz w:val="22"/>
          <w:szCs w:val="22"/>
        </w:rPr>
        <w:t>Yellows: Lemon Yellow (cool) or Indian Yellow (warm)</w:t>
      </w:r>
    </w:p>
    <w:p w14:paraId="3CB59CAD" w14:textId="7456C05E" w:rsidR="006B262D" w:rsidRPr="001045FB" w:rsidRDefault="006B262D" w:rsidP="001045FB">
      <w:pPr>
        <w:tabs>
          <w:tab w:val="left" w:pos="360"/>
          <w:tab w:val="left" w:pos="720"/>
        </w:tabs>
        <w:ind w:left="360" w:hanging="360"/>
        <w:rPr>
          <w:rFonts w:ascii="Garamond" w:hAnsi="Garamond" w:cs="Bangla MN"/>
          <w:b/>
          <w:sz w:val="22"/>
          <w:szCs w:val="22"/>
        </w:rPr>
      </w:pPr>
      <w:r w:rsidRPr="001045FB">
        <w:rPr>
          <w:rFonts w:ascii="Garamond" w:hAnsi="Garamond" w:cs="Bangla MN"/>
          <w:b/>
          <w:sz w:val="22"/>
          <w:szCs w:val="22"/>
        </w:rPr>
        <w:t xml:space="preserve">Blues: </w:t>
      </w:r>
      <w:r w:rsidR="00F72F1C" w:rsidRPr="001045FB">
        <w:rPr>
          <w:rFonts w:ascii="Garamond" w:hAnsi="Garamond" w:cs="Bangla MN"/>
          <w:b/>
          <w:sz w:val="22"/>
          <w:szCs w:val="22"/>
        </w:rPr>
        <w:t>(</w:t>
      </w:r>
      <w:r w:rsidRPr="001045FB">
        <w:rPr>
          <w:rFonts w:ascii="Garamond" w:hAnsi="Garamond" w:cs="Bangla MN"/>
          <w:b/>
          <w:sz w:val="22"/>
          <w:szCs w:val="22"/>
        </w:rPr>
        <w:t>French</w:t>
      </w:r>
      <w:r w:rsidR="00F72F1C" w:rsidRPr="001045FB">
        <w:rPr>
          <w:rFonts w:ascii="Garamond" w:hAnsi="Garamond" w:cs="Bangla MN"/>
          <w:b/>
          <w:sz w:val="22"/>
          <w:szCs w:val="22"/>
        </w:rPr>
        <w:t>)</w:t>
      </w:r>
      <w:r w:rsidR="006E4740" w:rsidRPr="001045FB">
        <w:rPr>
          <w:rFonts w:ascii="Garamond" w:hAnsi="Garamond" w:cs="Bangla MN"/>
          <w:b/>
          <w:sz w:val="22"/>
          <w:szCs w:val="22"/>
        </w:rPr>
        <w:t xml:space="preserve"> Ultramarine Blue (cool) or </w:t>
      </w:r>
      <w:r w:rsidR="00F72F1C" w:rsidRPr="001045FB">
        <w:rPr>
          <w:rFonts w:ascii="Garamond" w:hAnsi="Garamond" w:cs="Bangla MN"/>
          <w:b/>
          <w:sz w:val="22"/>
          <w:szCs w:val="22"/>
        </w:rPr>
        <w:t>Cerulean Blue (warm)</w:t>
      </w:r>
    </w:p>
    <w:p w14:paraId="4995811B" w14:textId="77777777" w:rsidR="00E4186E" w:rsidRPr="00E4186E" w:rsidRDefault="00E4186E" w:rsidP="001045FB">
      <w:pPr>
        <w:tabs>
          <w:tab w:val="left" w:pos="360"/>
          <w:tab w:val="left" w:pos="720"/>
        </w:tabs>
        <w:ind w:left="360" w:hanging="360"/>
        <w:rPr>
          <w:rFonts w:ascii="Garamond" w:hAnsi="Garamond" w:cs="Bangla MN"/>
          <w:b/>
          <w:color w:val="C45911" w:themeColor="accent2" w:themeShade="BF"/>
          <w:sz w:val="11"/>
          <w:szCs w:val="11"/>
        </w:rPr>
      </w:pPr>
    </w:p>
    <w:p w14:paraId="3DDEF50E" w14:textId="05E8A884" w:rsidR="00F72F1C" w:rsidRPr="00E4186E" w:rsidRDefault="00F72F1C" w:rsidP="001045FB">
      <w:pPr>
        <w:tabs>
          <w:tab w:val="left" w:pos="360"/>
          <w:tab w:val="left" w:pos="720"/>
        </w:tabs>
        <w:ind w:left="360" w:hanging="360"/>
        <w:rPr>
          <w:rFonts w:ascii="Garamond" w:hAnsi="Garamond" w:cs="Bangla MN"/>
          <w:b/>
          <w:color w:val="C45911" w:themeColor="accent2" w:themeShade="BF"/>
        </w:rPr>
      </w:pPr>
      <w:r w:rsidRPr="00E4186E">
        <w:rPr>
          <w:rFonts w:ascii="Garamond" w:hAnsi="Garamond" w:cs="Bangla MN"/>
          <w:b/>
          <w:color w:val="C45911" w:themeColor="accent2" w:themeShade="BF"/>
        </w:rPr>
        <w:t>Earth Tone Triad:</w:t>
      </w:r>
    </w:p>
    <w:p w14:paraId="6DBC6F0B" w14:textId="0C2925C0" w:rsidR="00F72F1C" w:rsidRPr="001045FB" w:rsidRDefault="00F72F1C" w:rsidP="001045FB">
      <w:pPr>
        <w:tabs>
          <w:tab w:val="left" w:pos="360"/>
          <w:tab w:val="left" w:pos="720"/>
        </w:tabs>
        <w:ind w:left="360" w:hanging="360"/>
        <w:rPr>
          <w:rFonts w:ascii="Garamond" w:hAnsi="Garamond" w:cs="Bangla MN"/>
          <w:b/>
          <w:sz w:val="22"/>
          <w:szCs w:val="22"/>
        </w:rPr>
      </w:pPr>
      <w:r w:rsidRPr="001045FB">
        <w:rPr>
          <w:rFonts w:ascii="Garamond" w:hAnsi="Garamond" w:cs="Bangla MN"/>
          <w:b/>
          <w:sz w:val="22"/>
          <w:szCs w:val="22"/>
        </w:rPr>
        <w:t>Brown: Burnt Umber (dark brown tone)</w:t>
      </w:r>
    </w:p>
    <w:p w14:paraId="68A434C6" w14:textId="614E1930" w:rsidR="00F72F1C" w:rsidRPr="001045FB" w:rsidRDefault="00F72F1C" w:rsidP="001045FB">
      <w:pPr>
        <w:tabs>
          <w:tab w:val="left" w:pos="360"/>
          <w:tab w:val="left" w:pos="720"/>
        </w:tabs>
        <w:ind w:left="360" w:hanging="360"/>
        <w:rPr>
          <w:rFonts w:ascii="Garamond" w:hAnsi="Garamond" w:cs="Bangla MN"/>
          <w:b/>
          <w:sz w:val="22"/>
          <w:szCs w:val="22"/>
        </w:rPr>
      </w:pPr>
      <w:r w:rsidRPr="001045FB">
        <w:rPr>
          <w:rFonts w:ascii="Garamond" w:hAnsi="Garamond" w:cs="Bangla MN"/>
          <w:b/>
          <w:sz w:val="22"/>
          <w:szCs w:val="22"/>
        </w:rPr>
        <w:t xml:space="preserve">Red: Burnt Sienna (red tone),  </w:t>
      </w:r>
    </w:p>
    <w:p w14:paraId="5BDBDFCD" w14:textId="0A338526" w:rsidR="00F72F1C" w:rsidRPr="001045FB" w:rsidRDefault="00F72F1C" w:rsidP="001045FB">
      <w:pPr>
        <w:tabs>
          <w:tab w:val="left" w:pos="360"/>
          <w:tab w:val="left" w:pos="720"/>
        </w:tabs>
        <w:ind w:left="360" w:hanging="360"/>
        <w:rPr>
          <w:rFonts w:ascii="Garamond" w:hAnsi="Garamond" w:cs="Bangla MN"/>
          <w:b/>
          <w:sz w:val="22"/>
          <w:szCs w:val="22"/>
        </w:rPr>
      </w:pPr>
      <w:r w:rsidRPr="001045FB">
        <w:rPr>
          <w:rFonts w:ascii="Garamond" w:hAnsi="Garamond" w:cs="Bangla MN"/>
          <w:b/>
          <w:sz w:val="22"/>
          <w:szCs w:val="22"/>
        </w:rPr>
        <w:t>Yellow: Yellow Ochre (yellow tone)</w:t>
      </w:r>
    </w:p>
    <w:p w14:paraId="7587A618" w14:textId="2199EC07" w:rsidR="00F72F1C" w:rsidRPr="001045FB" w:rsidRDefault="00F72F1C" w:rsidP="001045FB">
      <w:pPr>
        <w:tabs>
          <w:tab w:val="left" w:pos="360"/>
          <w:tab w:val="left" w:pos="720"/>
        </w:tabs>
        <w:ind w:left="360" w:hanging="360"/>
        <w:rPr>
          <w:rFonts w:ascii="Garamond" w:hAnsi="Garamond" w:cs="Bangla MN"/>
          <w:b/>
          <w:sz w:val="22"/>
          <w:szCs w:val="22"/>
        </w:rPr>
      </w:pPr>
      <w:r w:rsidRPr="001045FB">
        <w:rPr>
          <w:rFonts w:ascii="Garamond" w:hAnsi="Garamond" w:cs="Bangla MN"/>
          <w:b/>
          <w:sz w:val="22"/>
          <w:szCs w:val="22"/>
        </w:rPr>
        <w:t>Blue: Payne’s Gray (blue tone)</w:t>
      </w:r>
    </w:p>
    <w:p w14:paraId="170F7213" w14:textId="6AFD0CA0" w:rsidR="00AC2874" w:rsidRPr="001045FB" w:rsidRDefault="00F72F1C" w:rsidP="001045FB">
      <w:pPr>
        <w:tabs>
          <w:tab w:val="left" w:pos="360"/>
          <w:tab w:val="left" w:pos="720"/>
        </w:tabs>
        <w:ind w:left="360" w:hanging="360"/>
        <w:rPr>
          <w:rFonts w:ascii="Garamond" w:hAnsi="Garamond" w:cs="Bangla MN"/>
          <w:b/>
          <w:sz w:val="22"/>
          <w:szCs w:val="22"/>
        </w:rPr>
      </w:pPr>
      <w:r w:rsidRPr="001045FB">
        <w:rPr>
          <w:rFonts w:ascii="Garamond" w:hAnsi="Garamond" w:cs="Bangla MN"/>
          <w:b/>
          <w:sz w:val="22"/>
          <w:szCs w:val="22"/>
        </w:rPr>
        <w:t>White: Chinese White</w:t>
      </w:r>
      <w:r w:rsidR="0026195E">
        <w:rPr>
          <w:rFonts w:ascii="Garamond" w:hAnsi="Garamond" w:cs="Bangla MN"/>
          <w:b/>
          <w:sz w:val="22"/>
          <w:szCs w:val="22"/>
        </w:rPr>
        <w:t xml:space="preserve"> (white paint is recommended only for mixing color, not painting negative or positive shapes)</w:t>
      </w:r>
    </w:p>
    <w:p w14:paraId="6C34C061" w14:textId="77777777" w:rsidR="00F72F1C" w:rsidRPr="00B03E4D" w:rsidRDefault="00F72F1C" w:rsidP="001045FB">
      <w:pPr>
        <w:tabs>
          <w:tab w:val="left" w:pos="360"/>
          <w:tab w:val="left" w:pos="720"/>
        </w:tabs>
        <w:ind w:left="360" w:hanging="360"/>
        <w:rPr>
          <w:rFonts w:ascii="Garamond" w:hAnsi="Garamond" w:cs="Bangla MN"/>
          <w:b/>
          <w:sz w:val="11"/>
          <w:szCs w:val="11"/>
        </w:rPr>
      </w:pPr>
    </w:p>
    <w:p w14:paraId="74AC686B" w14:textId="47F5EFD3" w:rsidR="00383705" w:rsidRPr="00E4186E" w:rsidRDefault="00F72F1C" w:rsidP="00E4186E">
      <w:pPr>
        <w:pBdr>
          <w:top w:val="single" w:sz="4" w:space="1" w:color="auto"/>
        </w:pBdr>
        <w:ind w:left="360" w:hanging="360"/>
        <w:rPr>
          <w:rFonts w:ascii="Garamond" w:hAnsi="Garamond" w:cs="Bangla MN"/>
          <w:b/>
          <w:color w:val="7030A0"/>
        </w:rPr>
      </w:pPr>
      <w:r w:rsidRPr="00E4186E">
        <w:rPr>
          <w:rFonts w:ascii="Garamond" w:hAnsi="Garamond" w:cs="Bangla MN"/>
          <w:b/>
          <w:color w:val="7030A0"/>
        </w:rPr>
        <w:t>Recommended additional colors:</w:t>
      </w:r>
    </w:p>
    <w:p w14:paraId="40681407" w14:textId="3A03B3B7" w:rsidR="00383705" w:rsidRPr="00E4186E" w:rsidRDefault="00657EE7" w:rsidP="001045FB">
      <w:pPr>
        <w:pStyle w:val="ListParagraph"/>
        <w:tabs>
          <w:tab w:val="left" w:pos="720"/>
        </w:tabs>
        <w:ind w:left="360" w:hanging="360"/>
        <w:rPr>
          <w:rFonts w:ascii="Garamond" w:hAnsi="Garamond" w:cs="Bangla MN"/>
          <w:b/>
          <w:sz w:val="22"/>
          <w:szCs w:val="22"/>
        </w:rPr>
      </w:pPr>
      <w:r w:rsidRPr="001045FB">
        <w:rPr>
          <w:rFonts w:ascii="Garamond" w:hAnsi="Garamond" w:cs="Bangla MN"/>
          <w:sz w:val="22"/>
          <w:szCs w:val="22"/>
        </w:rPr>
        <w:tab/>
      </w:r>
      <w:r w:rsidR="00383705" w:rsidRPr="001045FB">
        <w:rPr>
          <w:rFonts w:ascii="Garamond" w:hAnsi="Garamond" w:cs="Bangla MN"/>
          <w:b/>
          <w:sz w:val="22"/>
          <w:szCs w:val="22"/>
        </w:rPr>
        <w:t>Reds:</w:t>
      </w:r>
      <w:r w:rsidR="00E4186E">
        <w:rPr>
          <w:rFonts w:ascii="Garamond" w:hAnsi="Garamond" w:cs="Bangla MN"/>
          <w:b/>
          <w:sz w:val="22"/>
          <w:szCs w:val="22"/>
        </w:rPr>
        <w:t xml:space="preserve"> </w:t>
      </w:r>
      <w:r w:rsidR="00383705" w:rsidRPr="001045FB">
        <w:rPr>
          <w:rFonts w:ascii="Garamond" w:hAnsi="Garamond" w:cs="Bangla MN"/>
          <w:sz w:val="22"/>
          <w:szCs w:val="22"/>
        </w:rPr>
        <w:t>Carmine</w:t>
      </w:r>
      <w:r w:rsidR="00AA090B" w:rsidRPr="001045FB">
        <w:rPr>
          <w:rFonts w:ascii="Garamond" w:hAnsi="Garamond" w:cs="Bangla MN"/>
          <w:sz w:val="22"/>
          <w:szCs w:val="22"/>
        </w:rPr>
        <w:t xml:space="preserve"> (</w:t>
      </w:r>
      <w:r w:rsidR="0054133A" w:rsidRPr="001045FB">
        <w:rPr>
          <w:rFonts w:ascii="Garamond" w:hAnsi="Garamond" w:cs="Bangla MN"/>
          <w:sz w:val="22"/>
          <w:szCs w:val="22"/>
        </w:rPr>
        <w:t>transparent</w:t>
      </w:r>
      <w:r w:rsidR="00AA090B" w:rsidRPr="001045FB">
        <w:rPr>
          <w:rFonts w:ascii="Garamond" w:hAnsi="Garamond" w:cs="Bangla MN"/>
          <w:sz w:val="22"/>
          <w:szCs w:val="22"/>
        </w:rPr>
        <w:t>)</w:t>
      </w:r>
      <w:r w:rsidR="0026195E">
        <w:rPr>
          <w:rFonts w:ascii="Garamond" w:hAnsi="Garamond" w:cs="Bangla MN"/>
          <w:sz w:val="22"/>
          <w:szCs w:val="22"/>
        </w:rPr>
        <w:t xml:space="preserve"> </w:t>
      </w:r>
      <w:r w:rsidR="00F72F1C" w:rsidRPr="001045FB">
        <w:rPr>
          <w:rFonts w:ascii="Garamond" w:hAnsi="Garamond" w:cs="Bangla MN"/>
          <w:sz w:val="22"/>
          <w:szCs w:val="22"/>
        </w:rPr>
        <w:t>NG</w:t>
      </w:r>
      <w:r w:rsidR="00383705" w:rsidRPr="001045FB">
        <w:rPr>
          <w:rFonts w:ascii="Garamond" w:hAnsi="Garamond" w:cs="Bangla MN"/>
          <w:sz w:val="22"/>
          <w:szCs w:val="22"/>
        </w:rPr>
        <w:t>, Cadmium Red</w:t>
      </w:r>
      <w:r w:rsidR="00AA090B" w:rsidRPr="001045FB">
        <w:rPr>
          <w:rFonts w:ascii="Garamond" w:hAnsi="Garamond" w:cs="Bangla MN"/>
          <w:sz w:val="22"/>
          <w:szCs w:val="22"/>
        </w:rPr>
        <w:t xml:space="preserve"> </w:t>
      </w:r>
      <w:r w:rsidR="00185091" w:rsidRPr="001045FB">
        <w:rPr>
          <w:rFonts w:ascii="Garamond" w:hAnsi="Garamond" w:cs="Bangla MN"/>
          <w:sz w:val="22"/>
          <w:szCs w:val="22"/>
        </w:rPr>
        <w:t>Medium</w:t>
      </w:r>
      <w:r w:rsidR="00AA090B" w:rsidRPr="001045FB">
        <w:rPr>
          <w:rFonts w:ascii="Garamond" w:hAnsi="Garamond" w:cs="Bangla MN"/>
          <w:sz w:val="22"/>
          <w:szCs w:val="22"/>
        </w:rPr>
        <w:t>(</w:t>
      </w:r>
      <w:r w:rsidR="0054133A" w:rsidRPr="001045FB">
        <w:rPr>
          <w:rFonts w:ascii="Garamond" w:hAnsi="Garamond" w:cs="Bangla MN"/>
          <w:sz w:val="22"/>
          <w:szCs w:val="22"/>
        </w:rPr>
        <w:t>opaque</w:t>
      </w:r>
      <w:r w:rsidR="00AA090B" w:rsidRPr="001045FB">
        <w:rPr>
          <w:rFonts w:ascii="Garamond" w:hAnsi="Garamond" w:cs="Bangla MN"/>
          <w:sz w:val="22"/>
          <w:szCs w:val="22"/>
        </w:rPr>
        <w:t>)</w:t>
      </w:r>
      <w:r w:rsidR="00F72F1C" w:rsidRPr="001045FB">
        <w:rPr>
          <w:rFonts w:ascii="Garamond" w:hAnsi="Garamond" w:cs="Bangla MN"/>
          <w:sz w:val="22"/>
          <w:szCs w:val="22"/>
        </w:rPr>
        <w:t xml:space="preserve"> NG</w:t>
      </w:r>
      <w:r w:rsidR="0054133A" w:rsidRPr="001045FB">
        <w:rPr>
          <w:rFonts w:ascii="Garamond" w:hAnsi="Garamond" w:cs="Bangla MN"/>
          <w:sz w:val="22"/>
          <w:szCs w:val="22"/>
        </w:rPr>
        <w:t xml:space="preserve">, </w:t>
      </w:r>
      <w:r w:rsidR="00CB6088" w:rsidRPr="001045FB">
        <w:rPr>
          <w:rFonts w:ascii="Garamond" w:hAnsi="Garamond" w:cs="Bangla MN"/>
          <w:sz w:val="22"/>
          <w:szCs w:val="22"/>
        </w:rPr>
        <w:t xml:space="preserve">Vermilion </w:t>
      </w:r>
      <w:r w:rsidR="00AA090B" w:rsidRPr="001045FB">
        <w:rPr>
          <w:rFonts w:ascii="Garamond" w:hAnsi="Garamond" w:cs="Bangla MN"/>
          <w:sz w:val="22"/>
          <w:szCs w:val="22"/>
        </w:rPr>
        <w:t>(</w:t>
      </w:r>
      <w:r w:rsidR="009C43B0" w:rsidRPr="001045FB">
        <w:rPr>
          <w:rFonts w:ascii="Garamond" w:hAnsi="Garamond" w:cs="Bangla MN"/>
          <w:sz w:val="22"/>
          <w:szCs w:val="22"/>
        </w:rPr>
        <w:t>o</w:t>
      </w:r>
      <w:r w:rsidR="00CB6088" w:rsidRPr="001045FB">
        <w:rPr>
          <w:rFonts w:ascii="Garamond" w:hAnsi="Garamond" w:cs="Bangla MN"/>
          <w:sz w:val="22"/>
          <w:szCs w:val="22"/>
        </w:rPr>
        <w:t>pa</w:t>
      </w:r>
      <w:r w:rsidR="009C43B0" w:rsidRPr="001045FB">
        <w:rPr>
          <w:rFonts w:ascii="Garamond" w:hAnsi="Garamond" w:cs="Bangla MN"/>
          <w:sz w:val="22"/>
          <w:szCs w:val="22"/>
        </w:rPr>
        <w:t>q</w:t>
      </w:r>
      <w:r w:rsidR="00CB6088" w:rsidRPr="001045FB">
        <w:rPr>
          <w:rFonts w:ascii="Garamond" w:hAnsi="Garamond" w:cs="Bangla MN"/>
          <w:sz w:val="22"/>
          <w:szCs w:val="22"/>
        </w:rPr>
        <w:t>ue</w:t>
      </w:r>
      <w:r w:rsidR="00AA090B" w:rsidRPr="001045FB">
        <w:rPr>
          <w:rFonts w:ascii="Garamond" w:hAnsi="Garamond" w:cs="Bangla MN"/>
          <w:sz w:val="22"/>
          <w:szCs w:val="22"/>
        </w:rPr>
        <w:t>)</w:t>
      </w:r>
      <w:r w:rsidR="0026195E">
        <w:rPr>
          <w:rFonts w:ascii="Garamond" w:hAnsi="Garamond" w:cs="Bangla MN"/>
          <w:sz w:val="22"/>
          <w:szCs w:val="22"/>
        </w:rPr>
        <w:t xml:space="preserve"> </w:t>
      </w:r>
      <w:r w:rsidR="00185091" w:rsidRPr="001045FB">
        <w:rPr>
          <w:rFonts w:ascii="Garamond" w:hAnsi="Garamond" w:cs="Bangla MN"/>
          <w:sz w:val="22"/>
          <w:szCs w:val="22"/>
        </w:rPr>
        <w:t>G</w:t>
      </w:r>
      <w:r w:rsidR="0054133A" w:rsidRPr="001045FB">
        <w:rPr>
          <w:rFonts w:ascii="Garamond" w:hAnsi="Garamond" w:cs="Bangla MN"/>
          <w:sz w:val="22"/>
          <w:szCs w:val="22"/>
        </w:rPr>
        <w:t xml:space="preserve"> </w:t>
      </w:r>
    </w:p>
    <w:p w14:paraId="1BB567CA" w14:textId="796DBF20" w:rsidR="005C0DAB" w:rsidRPr="00C4680B" w:rsidRDefault="00657EE7" w:rsidP="00C4680B">
      <w:pPr>
        <w:pStyle w:val="ListParagraph"/>
        <w:tabs>
          <w:tab w:val="left" w:pos="720"/>
        </w:tabs>
        <w:ind w:left="360" w:hanging="360"/>
        <w:rPr>
          <w:rFonts w:ascii="Garamond" w:hAnsi="Garamond" w:cs="Bangla MN"/>
          <w:sz w:val="22"/>
          <w:szCs w:val="22"/>
        </w:rPr>
      </w:pPr>
      <w:r w:rsidRPr="001045FB">
        <w:rPr>
          <w:rFonts w:ascii="Garamond" w:hAnsi="Garamond" w:cs="Bangla MN"/>
          <w:sz w:val="22"/>
          <w:szCs w:val="22"/>
        </w:rPr>
        <w:tab/>
      </w:r>
      <w:r w:rsidR="00383705" w:rsidRPr="001045FB">
        <w:rPr>
          <w:rFonts w:ascii="Garamond" w:hAnsi="Garamond" w:cs="Bangla MN"/>
          <w:b/>
          <w:sz w:val="22"/>
          <w:szCs w:val="22"/>
        </w:rPr>
        <w:t>Blues:</w:t>
      </w:r>
      <w:r w:rsidR="00E4186E">
        <w:rPr>
          <w:rFonts w:ascii="Garamond" w:hAnsi="Garamond" w:cs="Bangla MN"/>
          <w:b/>
          <w:sz w:val="22"/>
          <w:szCs w:val="22"/>
        </w:rPr>
        <w:t xml:space="preserve"> </w:t>
      </w:r>
      <w:r w:rsidR="00383705" w:rsidRPr="001045FB">
        <w:rPr>
          <w:rFonts w:ascii="Garamond" w:hAnsi="Garamond" w:cs="Bangla MN"/>
          <w:sz w:val="22"/>
          <w:szCs w:val="22"/>
        </w:rPr>
        <w:t>Cerulean Blue</w:t>
      </w:r>
      <w:r w:rsidR="00EB70CB" w:rsidRPr="001045FB">
        <w:rPr>
          <w:rFonts w:ascii="Garamond" w:hAnsi="Garamond" w:cs="Bangla MN"/>
          <w:sz w:val="22"/>
          <w:szCs w:val="22"/>
        </w:rPr>
        <w:t xml:space="preserve"> </w:t>
      </w:r>
      <w:r w:rsidR="0054133A" w:rsidRPr="001045FB">
        <w:rPr>
          <w:rFonts w:ascii="Garamond" w:hAnsi="Garamond" w:cs="Bangla MN"/>
          <w:sz w:val="22"/>
          <w:szCs w:val="22"/>
        </w:rPr>
        <w:t>(</w:t>
      </w:r>
      <w:r w:rsidR="00E939BC" w:rsidRPr="001045FB">
        <w:rPr>
          <w:rFonts w:ascii="Garamond" w:hAnsi="Garamond" w:cs="Bangla MN"/>
          <w:sz w:val="22"/>
          <w:szCs w:val="22"/>
        </w:rPr>
        <w:t>transparent</w:t>
      </w:r>
      <w:r w:rsidR="0054133A" w:rsidRPr="001045FB">
        <w:rPr>
          <w:rFonts w:ascii="Garamond" w:hAnsi="Garamond" w:cs="Bangla MN"/>
          <w:sz w:val="22"/>
          <w:szCs w:val="22"/>
        </w:rPr>
        <w:t>)</w:t>
      </w:r>
      <w:r w:rsidR="0026195E">
        <w:rPr>
          <w:rFonts w:ascii="Garamond" w:hAnsi="Garamond" w:cs="Bangla MN"/>
          <w:sz w:val="22"/>
          <w:szCs w:val="22"/>
        </w:rPr>
        <w:t xml:space="preserve"> </w:t>
      </w:r>
      <w:r w:rsidR="00E939BC" w:rsidRPr="001045FB">
        <w:rPr>
          <w:rFonts w:ascii="Garamond" w:hAnsi="Garamond" w:cs="Bangla MN"/>
          <w:sz w:val="22"/>
          <w:szCs w:val="22"/>
        </w:rPr>
        <w:t>NG</w:t>
      </w:r>
      <w:r w:rsidR="00383705" w:rsidRPr="001045FB">
        <w:rPr>
          <w:rFonts w:ascii="Garamond" w:hAnsi="Garamond" w:cs="Bangla MN"/>
          <w:sz w:val="22"/>
          <w:szCs w:val="22"/>
        </w:rPr>
        <w:t xml:space="preserve">, </w:t>
      </w:r>
      <w:r w:rsidR="00D522E9" w:rsidRPr="001045FB">
        <w:rPr>
          <w:rFonts w:ascii="Garamond" w:hAnsi="Garamond" w:cs="Bangla MN"/>
          <w:sz w:val="22"/>
          <w:szCs w:val="22"/>
        </w:rPr>
        <w:t>[</w:t>
      </w:r>
      <w:r w:rsidR="00383705" w:rsidRPr="001045FB">
        <w:rPr>
          <w:rFonts w:ascii="Garamond" w:hAnsi="Garamond" w:cs="Bangla MN"/>
          <w:sz w:val="22"/>
          <w:szCs w:val="22"/>
        </w:rPr>
        <w:t>French</w:t>
      </w:r>
      <w:r w:rsidR="00D522E9" w:rsidRPr="001045FB">
        <w:rPr>
          <w:rFonts w:ascii="Garamond" w:hAnsi="Garamond" w:cs="Bangla MN"/>
          <w:sz w:val="22"/>
          <w:szCs w:val="22"/>
        </w:rPr>
        <w:t>]</w:t>
      </w:r>
      <w:r w:rsidR="00383705" w:rsidRPr="001045FB">
        <w:rPr>
          <w:rFonts w:ascii="Garamond" w:hAnsi="Garamond" w:cs="Bangla MN"/>
          <w:sz w:val="22"/>
          <w:szCs w:val="22"/>
        </w:rPr>
        <w:t xml:space="preserve"> Ultramarine Blue</w:t>
      </w:r>
      <w:r w:rsidR="00CB6088" w:rsidRPr="001045FB">
        <w:rPr>
          <w:rFonts w:ascii="Garamond" w:hAnsi="Garamond" w:cs="Bangla MN"/>
          <w:sz w:val="22"/>
          <w:szCs w:val="22"/>
        </w:rPr>
        <w:t xml:space="preserve"> </w:t>
      </w:r>
      <w:r w:rsidR="00AA090B" w:rsidRPr="001045FB">
        <w:rPr>
          <w:rFonts w:ascii="Garamond" w:hAnsi="Garamond" w:cs="Bangla MN"/>
          <w:sz w:val="22"/>
          <w:szCs w:val="22"/>
        </w:rPr>
        <w:t>(</w:t>
      </w:r>
      <w:r w:rsidR="00E939BC" w:rsidRPr="001045FB">
        <w:rPr>
          <w:rFonts w:ascii="Garamond" w:hAnsi="Garamond" w:cs="Bangla MN"/>
          <w:sz w:val="22"/>
          <w:szCs w:val="22"/>
        </w:rPr>
        <w:t>semi-</w:t>
      </w:r>
      <w:r w:rsidR="00CB6088" w:rsidRPr="001045FB">
        <w:rPr>
          <w:rFonts w:ascii="Garamond" w:hAnsi="Garamond" w:cs="Bangla MN"/>
          <w:sz w:val="22"/>
          <w:szCs w:val="22"/>
        </w:rPr>
        <w:t>transparent</w:t>
      </w:r>
      <w:r w:rsidR="00AA090B" w:rsidRPr="001045FB">
        <w:rPr>
          <w:rFonts w:ascii="Garamond" w:hAnsi="Garamond" w:cs="Bangla MN"/>
          <w:sz w:val="22"/>
          <w:szCs w:val="22"/>
        </w:rPr>
        <w:t>)</w:t>
      </w:r>
      <w:r w:rsidR="0026195E">
        <w:rPr>
          <w:rFonts w:ascii="Garamond" w:hAnsi="Garamond" w:cs="Bangla MN"/>
          <w:sz w:val="22"/>
          <w:szCs w:val="22"/>
        </w:rPr>
        <w:t xml:space="preserve"> </w:t>
      </w:r>
      <w:r w:rsidR="00E939BC" w:rsidRPr="001045FB">
        <w:rPr>
          <w:rFonts w:ascii="Garamond" w:hAnsi="Garamond" w:cs="Bangla MN"/>
          <w:sz w:val="22"/>
          <w:szCs w:val="22"/>
        </w:rPr>
        <w:t>G</w:t>
      </w:r>
    </w:p>
    <w:p w14:paraId="0F530A30" w14:textId="0678B9ED" w:rsidR="00144A76" w:rsidRDefault="00144A76" w:rsidP="00E4186E">
      <w:pPr>
        <w:pStyle w:val="ListParagraph"/>
        <w:tabs>
          <w:tab w:val="left" w:pos="720"/>
        </w:tabs>
        <w:ind w:left="360" w:hanging="360"/>
        <w:rPr>
          <w:rFonts w:ascii="Garamond" w:hAnsi="Garamond" w:cs="Bangla MN"/>
          <w:b/>
          <w:sz w:val="22"/>
          <w:szCs w:val="22"/>
        </w:rPr>
      </w:pPr>
      <w:r>
        <w:rPr>
          <w:rFonts w:ascii="Garamond" w:hAnsi="Garamond" w:cs="Bangla MN"/>
          <w:b/>
          <w:sz w:val="22"/>
          <w:szCs w:val="22"/>
        </w:rPr>
        <w:tab/>
      </w:r>
      <w:r w:rsidR="00315505" w:rsidRPr="001045FB">
        <w:rPr>
          <w:rFonts w:ascii="Garamond" w:hAnsi="Garamond" w:cs="Bangla MN"/>
          <w:b/>
          <w:sz w:val="22"/>
          <w:szCs w:val="22"/>
        </w:rPr>
        <w:t>Yellows:</w:t>
      </w:r>
      <w:r w:rsidR="00E4186E">
        <w:rPr>
          <w:rFonts w:ascii="Garamond" w:hAnsi="Garamond" w:cs="Bangla MN"/>
          <w:b/>
          <w:sz w:val="22"/>
          <w:szCs w:val="22"/>
        </w:rPr>
        <w:t xml:space="preserve"> </w:t>
      </w:r>
      <w:r w:rsidR="00315505" w:rsidRPr="001045FB">
        <w:rPr>
          <w:rFonts w:ascii="Garamond" w:hAnsi="Garamond" w:cs="Bangla MN"/>
          <w:sz w:val="22"/>
          <w:szCs w:val="22"/>
        </w:rPr>
        <w:t>Lemon Yellow</w:t>
      </w:r>
      <w:r w:rsidR="00AC5695" w:rsidRPr="001045FB">
        <w:rPr>
          <w:rFonts w:ascii="Garamond" w:hAnsi="Garamond" w:cs="Bangla MN"/>
          <w:sz w:val="22"/>
          <w:szCs w:val="22"/>
        </w:rPr>
        <w:t xml:space="preserve"> </w:t>
      </w:r>
      <w:r w:rsidR="00AA090B" w:rsidRPr="001045FB">
        <w:rPr>
          <w:rFonts w:ascii="Garamond" w:hAnsi="Garamond" w:cs="Bangla MN"/>
          <w:sz w:val="22"/>
          <w:szCs w:val="22"/>
        </w:rPr>
        <w:t>(</w:t>
      </w:r>
      <w:r w:rsidR="0054133A" w:rsidRPr="001045FB">
        <w:rPr>
          <w:rFonts w:ascii="Garamond" w:hAnsi="Garamond" w:cs="Bangla MN"/>
          <w:sz w:val="22"/>
          <w:szCs w:val="22"/>
        </w:rPr>
        <w:t>semi-transparent</w:t>
      </w:r>
      <w:r w:rsidR="00AA090B" w:rsidRPr="001045FB">
        <w:rPr>
          <w:rFonts w:ascii="Garamond" w:hAnsi="Garamond" w:cs="Bangla MN"/>
          <w:sz w:val="22"/>
          <w:szCs w:val="22"/>
        </w:rPr>
        <w:t>)</w:t>
      </w:r>
      <w:r w:rsidR="00E939BC" w:rsidRPr="001045FB">
        <w:rPr>
          <w:rFonts w:ascii="Garamond" w:hAnsi="Garamond" w:cs="Bangla MN"/>
          <w:sz w:val="22"/>
          <w:szCs w:val="22"/>
        </w:rPr>
        <w:t xml:space="preserve"> NG</w:t>
      </w:r>
      <w:r w:rsidR="00AC5695" w:rsidRPr="001045FB">
        <w:rPr>
          <w:rFonts w:ascii="Garamond" w:hAnsi="Garamond" w:cs="Bangla MN"/>
          <w:sz w:val="22"/>
          <w:szCs w:val="22"/>
        </w:rPr>
        <w:t xml:space="preserve">, </w:t>
      </w:r>
      <w:r w:rsidR="00A35922" w:rsidRPr="001045FB">
        <w:rPr>
          <w:rFonts w:ascii="Garamond" w:hAnsi="Garamond" w:cs="Bangla MN"/>
          <w:sz w:val="22"/>
          <w:szCs w:val="22"/>
        </w:rPr>
        <w:t>Naples Yellow</w:t>
      </w:r>
      <w:r w:rsidR="00AA090B" w:rsidRPr="001045FB">
        <w:rPr>
          <w:rFonts w:ascii="Garamond" w:hAnsi="Garamond" w:cs="Bangla MN"/>
          <w:sz w:val="22"/>
          <w:szCs w:val="22"/>
        </w:rPr>
        <w:t xml:space="preserve"> (</w:t>
      </w:r>
      <w:r w:rsidR="0054133A" w:rsidRPr="001045FB">
        <w:rPr>
          <w:rFonts w:ascii="Garamond" w:hAnsi="Garamond" w:cs="Bangla MN"/>
          <w:sz w:val="22"/>
          <w:szCs w:val="22"/>
        </w:rPr>
        <w:t>opaque</w:t>
      </w:r>
      <w:r w:rsidR="00AA090B" w:rsidRPr="001045FB">
        <w:rPr>
          <w:rFonts w:ascii="Garamond" w:hAnsi="Garamond" w:cs="Bangla MN"/>
          <w:sz w:val="22"/>
          <w:szCs w:val="22"/>
        </w:rPr>
        <w:t>)</w:t>
      </w:r>
      <w:r w:rsidR="0026195E">
        <w:rPr>
          <w:rFonts w:ascii="Garamond" w:hAnsi="Garamond" w:cs="Bangla MN"/>
          <w:sz w:val="22"/>
          <w:szCs w:val="22"/>
        </w:rPr>
        <w:t xml:space="preserve"> </w:t>
      </w:r>
      <w:r w:rsidR="00E939BC" w:rsidRPr="001045FB">
        <w:rPr>
          <w:rFonts w:ascii="Garamond" w:hAnsi="Garamond" w:cs="Bangla MN"/>
          <w:sz w:val="22"/>
          <w:szCs w:val="22"/>
        </w:rPr>
        <w:t>G</w:t>
      </w:r>
      <w:r w:rsidR="0095519D" w:rsidRPr="001045FB">
        <w:rPr>
          <w:rFonts w:ascii="Garamond" w:hAnsi="Garamond" w:cs="Bangla MN"/>
          <w:sz w:val="22"/>
          <w:szCs w:val="22"/>
        </w:rPr>
        <w:t>,</w:t>
      </w:r>
      <w:r w:rsidR="004A54FA" w:rsidRPr="001045FB">
        <w:rPr>
          <w:rFonts w:ascii="Garamond" w:hAnsi="Garamond" w:cs="Bangla MN"/>
          <w:sz w:val="22"/>
          <w:szCs w:val="22"/>
        </w:rPr>
        <w:t xml:space="preserve"> </w:t>
      </w:r>
      <w:r w:rsidR="00AA090B" w:rsidRPr="001045FB">
        <w:rPr>
          <w:rFonts w:ascii="Garamond" w:hAnsi="Garamond" w:cs="Bangla MN"/>
          <w:sz w:val="22"/>
          <w:szCs w:val="22"/>
        </w:rPr>
        <w:t>Cobalt Yellow (</w:t>
      </w:r>
      <w:r w:rsidR="00CB6088" w:rsidRPr="001045FB">
        <w:rPr>
          <w:rFonts w:ascii="Garamond" w:hAnsi="Garamond" w:cs="Bangla MN"/>
          <w:sz w:val="22"/>
          <w:szCs w:val="22"/>
        </w:rPr>
        <w:t>transparent</w:t>
      </w:r>
      <w:r w:rsidR="00AA090B" w:rsidRPr="001045FB">
        <w:rPr>
          <w:rFonts w:ascii="Garamond" w:hAnsi="Garamond" w:cs="Bangla MN"/>
          <w:sz w:val="22"/>
          <w:szCs w:val="22"/>
        </w:rPr>
        <w:t>)</w:t>
      </w:r>
      <w:r w:rsidR="0026195E">
        <w:rPr>
          <w:rFonts w:ascii="Garamond" w:hAnsi="Garamond" w:cs="Bangla MN"/>
          <w:sz w:val="22"/>
          <w:szCs w:val="22"/>
        </w:rPr>
        <w:t xml:space="preserve"> </w:t>
      </w:r>
      <w:r w:rsidR="00E939BC" w:rsidRPr="001045FB">
        <w:rPr>
          <w:rFonts w:ascii="Garamond" w:hAnsi="Garamond" w:cs="Bangla MN"/>
          <w:sz w:val="22"/>
          <w:szCs w:val="22"/>
        </w:rPr>
        <w:t>NG</w:t>
      </w:r>
    </w:p>
    <w:p w14:paraId="3E33B12D" w14:textId="7FBA8F87" w:rsidR="00A362F4" w:rsidRPr="00E4186E" w:rsidRDefault="00144A76" w:rsidP="00E4186E">
      <w:pPr>
        <w:pStyle w:val="ListParagraph"/>
        <w:tabs>
          <w:tab w:val="left" w:pos="720"/>
        </w:tabs>
        <w:ind w:left="360" w:hanging="360"/>
        <w:rPr>
          <w:rFonts w:ascii="Garamond" w:hAnsi="Garamond" w:cs="Bangla MN"/>
          <w:b/>
          <w:sz w:val="22"/>
          <w:szCs w:val="22"/>
        </w:rPr>
      </w:pPr>
      <w:r>
        <w:rPr>
          <w:rFonts w:ascii="Garamond" w:hAnsi="Garamond" w:cs="Bangla MN"/>
          <w:b/>
          <w:sz w:val="22"/>
          <w:szCs w:val="22"/>
        </w:rPr>
        <w:tab/>
      </w:r>
      <w:r w:rsidR="00A362F4" w:rsidRPr="001045FB">
        <w:rPr>
          <w:rFonts w:ascii="Garamond" w:hAnsi="Garamond" w:cs="Bangla MN"/>
          <w:b/>
          <w:sz w:val="22"/>
          <w:szCs w:val="22"/>
        </w:rPr>
        <w:t>Green</w:t>
      </w:r>
      <w:r w:rsidR="003038BC" w:rsidRPr="001045FB">
        <w:rPr>
          <w:rFonts w:ascii="Garamond" w:hAnsi="Garamond" w:cs="Bangla MN"/>
          <w:b/>
          <w:sz w:val="22"/>
          <w:szCs w:val="22"/>
        </w:rPr>
        <w:t>s</w:t>
      </w:r>
      <w:r w:rsidR="00A362F4" w:rsidRPr="001045FB">
        <w:rPr>
          <w:rFonts w:ascii="Garamond" w:hAnsi="Garamond" w:cs="Bangla MN"/>
          <w:b/>
          <w:sz w:val="22"/>
          <w:szCs w:val="22"/>
        </w:rPr>
        <w:t>:</w:t>
      </w:r>
      <w:r w:rsidR="00E4186E">
        <w:rPr>
          <w:rFonts w:ascii="Garamond" w:hAnsi="Garamond" w:cs="Bangla MN"/>
          <w:b/>
          <w:sz w:val="22"/>
          <w:szCs w:val="22"/>
        </w:rPr>
        <w:t xml:space="preserve"> </w:t>
      </w:r>
      <w:r w:rsidR="009828F3" w:rsidRPr="001045FB">
        <w:rPr>
          <w:rFonts w:ascii="Garamond" w:hAnsi="Garamond" w:cs="Bangla MN"/>
          <w:sz w:val="22"/>
          <w:szCs w:val="22"/>
        </w:rPr>
        <w:t>Viridian</w:t>
      </w:r>
      <w:r w:rsidR="00AA090B" w:rsidRPr="001045FB">
        <w:rPr>
          <w:rFonts w:ascii="Garamond" w:hAnsi="Garamond" w:cs="Bangla MN"/>
          <w:sz w:val="22"/>
          <w:szCs w:val="22"/>
        </w:rPr>
        <w:t xml:space="preserve"> (</w:t>
      </w:r>
      <w:r w:rsidR="00680A05" w:rsidRPr="001045FB">
        <w:rPr>
          <w:rFonts w:ascii="Garamond" w:hAnsi="Garamond" w:cs="Bangla MN"/>
          <w:sz w:val="22"/>
          <w:szCs w:val="22"/>
        </w:rPr>
        <w:t>transparent</w:t>
      </w:r>
      <w:r w:rsidR="00AA090B" w:rsidRPr="001045FB">
        <w:rPr>
          <w:rFonts w:ascii="Garamond" w:hAnsi="Garamond" w:cs="Bangla MN"/>
          <w:sz w:val="22"/>
          <w:szCs w:val="22"/>
        </w:rPr>
        <w:t>)</w:t>
      </w:r>
      <w:r w:rsidR="0026195E">
        <w:rPr>
          <w:rFonts w:ascii="Garamond" w:hAnsi="Garamond" w:cs="Bangla MN"/>
          <w:sz w:val="22"/>
          <w:szCs w:val="22"/>
        </w:rPr>
        <w:t xml:space="preserve"> </w:t>
      </w:r>
      <w:r w:rsidR="00E939BC" w:rsidRPr="001045FB">
        <w:rPr>
          <w:rFonts w:ascii="Garamond" w:hAnsi="Garamond" w:cs="Bangla MN"/>
          <w:sz w:val="22"/>
          <w:szCs w:val="22"/>
        </w:rPr>
        <w:t>G</w:t>
      </w:r>
      <w:r w:rsidR="00680A05" w:rsidRPr="001045FB">
        <w:rPr>
          <w:rFonts w:ascii="Garamond" w:hAnsi="Garamond" w:cs="Bangla MN"/>
          <w:sz w:val="22"/>
          <w:szCs w:val="22"/>
        </w:rPr>
        <w:t xml:space="preserve">, </w:t>
      </w:r>
      <w:r w:rsidR="00CB6088" w:rsidRPr="001045FB">
        <w:rPr>
          <w:rFonts w:ascii="Garamond" w:hAnsi="Garamond" w:cs="Bangla MN"/>
          <w:sz w:val="22"/>
          <w:szCs w:val="22"/>
        </w:rPr>
        <w:t>Chromium</w:t>
      </w:r>
      <w:r w:rsidR="009C43B0" w:rsidRPr="001045FB">
        <w:rPr>
          <w:rFonts w:ascii="Garamond" w:hAnsi="Garamond" w:cs="Bangla MN"/>
          <w:sz w:val="22"/>
          <w:szCs w:val="22"/>
        </w:rPr>
        <w:t xml:space="preserve"> Oxide Green </w:t>
      </w:r>
      <w:r w:rsidR="00AA090B" w:rsidRPr="001045FB">
        <w:rPr>
          <w:rFonts w:ascii="Garamond" w:hAnsi="Garamond" w:cs="Bangla MN"/>
          <w:sz w:val="22"/>
          <w:szCs w:val="22"/>
        </w:rPr>
        <w:t>(</w:t>
      </w:r>
      <w:r w:rsidR="00E939BC" w:rsidRPr="001045FB">
        <w:rPr>
          <w:rFonts w:ascii="Garamond" w:hAnsi="Garamond" w:cs="Bangla MN"/>
          <w:color w:val="000000" w:themeColor="text1"/>
          <w:sz w:val="22"/>
          <w:szCs w:val="22"/>
          <w:shd w:val="clear" w:color="auto" w:fill="FFFFFF"/>
        </w:rPr>
        <w:t>opaque</w:t>
      </w:r>
      <w:r w:rsidR="00AA090B" w:rsidRPr="001045FB">
        <w:rPr>
          <w:rFonts w:ascii="Garamond" w:hAnsi="Garamond" w:cs="Bangla MN"/>
          <w:color w:val="000000" w:themeColor="text1"/>
          <w:sz w:val="22"/>
          <w:szCs w:val="22"/>
          <w:shd w:val="clear" w:color="auto" w:fill="FFFFFF"/>
        </w:rPr>
        <w:t>)</w:t>
      </w:r>
      <w:r w:rsidR="0026195E">
        <w:rPr>
          <w:rFonts w:ascii="Garamond" w:hAnsi="Garamond" w:cs="Bangla M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939BC" w:rsidRPr="001045FB">
        <w:rPr>
          <w:rFonts w:ascii="Garamond" w:hAnsi="Garamond" w:cs="Bangla MN"/>
          <w:color w:val="000000" w:themeColor="text1"/>
          <w:sz w:val="22"/>
          <w:szCs w:val="22"/>
          <w:shd w:val="clear" w:color="auto" w:fill="FFFFFF"/>
        </w:rPr>
        <w:t>G</w:t>
      </w:r>
    </w:p>
    <w:p w14:paraId="4F947949" w14:textId="6E3DB0D2" w:rsidR="003038BC" w:rsidRPr="001045FB" w:rsidRDefault="00BF3321" w:rsidP="001045FB">
      <w:pPr>
        <w:pStyle w:val="ListParagraph"/>
        <w:tabs>
          <w:tab w:val="left" w:pos="720"/>
        </w:tabs>
        <w:ind w:left="360" w:hanging="360"/>
        <w:rPr>
          <w:rFonts w:ascii="Garamond" w:hAnsi="Garamond" w:cs="Bangla MN"/>
          <w:b/>
          <w:sz w:val="22"/>
          <w:szCs w:val="22"/>
        </w:rPr>
      </w:pPr>
      <w:r>
        <w:rPr>
          <w:rFonts w:ascii="Garamond" w:hAnsi="Garamond" w:cs="Bangla MN"/>
          <w:b/>
          <w:sz w:val="22"/>
          <w:szCs w:val="22"/>
        </w:rPr>
        <w:tab/>
      </w:r>
      <w:r w:rsidR="00E12381" w:rsidRPr="001045FB">
        <w:rPr>
          <w:rFonts w:ascii="Garamond" w:hAnsi="Garamond" w:cs="Bangla MN"/>
          <w:b/>
          <w:sz w:val="22"/>
          <w:szCs w:val="22"/>
        </w:rPr>
        <w:t>Purple</w:t>
      </w:r>
      <w:r w:rsidR="003038BC" w:rsidRPr="001045FB">
        <w:rPr>
          <w:rFonts w:ascii="Garamond" w:hAnsi="Garamond" w:cs="Bangla MN"/>
          <w:b/>
          <w:sz w:val="22"/>
          <w:szCs w:val="22"/>
        </w:rPr>
        <w:t>s</w:t>
      </w:r>
      <w:r w:rsidR="00E12381" w:rsidRPr="001045FB">
        <w:rPr>
          <w:rFonts w:ascii="Garamond" w:hAnsi="Garamond" w:cs="Bangla MN"/>
          <w:b/>
          <w:sz w:val="22"/>
          <w:szCs w:val="22"/>
        </w:rPr>
        <w:t>:</w:t>
      </w:r>
      <w:r w:rsidR="00C26189" w:rsidRPr="001045FB">
        <w:rPr>
          <w:rFonts w:ascii="Garamond" w:hAnsi="Garamond" w:cs="Bangla MN"/>
          <w:b/>
          <w:sz w:val="22"/>
          <w:szCs w:val="22"/>
        </w:rPr>
        <w:t xml:space="preserve"> </w:t>
      </w:r>
      <w:r w:rsidR="00A85835" w:rsidRPr="001045FB">
        <w:rPr>
          <w:rFonts w:ascii="Garamond" w:hAnsi="Garamond" w:cs="Bangla MN"/>
          <w:bCs/>
          <w:color w:val="333333"/>
          <w:sz w:val="22"/>
          <w:szCs w:val="22"/>
        </w:rPr>
        <w:t>Dioxazine Violet</w:t>
      </w:r>
      <w:r w:rsidR="00D522E9" w:rsidRPr="001045FB">
        <w:rPr>
          <w:rFonts w:ascii="Garamond" w:hAnsi="Garamond" w:cs="Bangla MN"/>
          <w:bCs/>
          <w:color w:val="333333"/>
          <w:sz w:val="22"/>
          <w:szCs w:val="22"/>
        </w:rPr>
        <w:t xml:space="preserve"> </w:t>
      </w:r>
      <w:r w:rsidR="00AA090B" w:rsidRPr="001045FB">
        <w:rPr>
          <w:rFonts w:ascii="Garamond" w:hAnsi="Garamond" w:cs="Bangla MN"/>
          <w:bCs/>
          <w:color w:val="333333"/>
          <w:sz w:val="22"/>
          <w:szCs w:val="22"/>
        </w:rPr>
        <w:t>(</w:t>
      </w:r>
      <w:r w:rsidR="00A85835" w:rsidRPr="001045FB">
        <w:rPr>
          <w:rFonts w:ascii="Garamond" w:hAnsi="Garamond" w:cs="Bangla MN"/>
          <w:bCs/>
          <w:color w:val="333333"/>
          <w:sz w:val="22"/>
          <w:szCs w:val="22"/>
        </w:rPr>
        <w:t>transparent</w:t>
      </w:r>
      <w:r w:rsidR="00AA090B" w:rsidRPr="001045FB">
        <w:rPr>
          <w:rFonts w:ascii="Garamond" w:hAnsi="Garamond" w:cs="Bangla MN"/>
          <w:bCs/>
          <w:color w:val="333333"/>
          <w:sz w:val="22"/>
          <w:szCs w:val="22"/>
        </w:rPr>
        <w:t>)</w:t>
      </w:r>
      <w:r w:rsidR="0026195E">
        <w:rPr>
          <w:rFonts w:ascii="Garamond" w:hAnsi="Garamond" w:cs="Bangla MN"/>
          <w:bCs/>
          <w:color w:val="333333"/>
          <w:sz w:val="22"/>
          <w:szCs w:val="22"/>
        </w:rPr>
        <w:t xml:space="preserve"> </w:t>
      </w:r>
      <w:r w:rsidR="00E939BC" w:rsidRPr="001045FB">
        <w:rPr>
          <w:rFonts w:ascii="Garamond" w:hAnsi="Garamond" w:cs="Bangla MN"/>
          <w:bCs/>
          <w:color w:val="333333"/>
          <w:sz w:val="22"/>
          <w:szCs w:val="22"/>
        </w:rPr>
        <w:t>NG</w:t>
      </w:r>
      <w:r w:rsidR="00A85835" w:rsidRPr="001045FB">
        <w:rPr>
          <w:rFonts w:ascii="Garamond" w:hAnsi="Garamond" w:cs="Bangla MN"/>
          <w:color w:val="333333"/>
          <w:sz w:val="22"/>
          <w:szCs w:val="22"/>
        </w:rPr>
        <w:t xml:space="preserve">, </w:t>
      </w:r>
      <w:r w:rsidR="00680A05" w:rsidRPr="001045FB">
        <w:rPr>
          <w:rFonts w:ascii="Garamond" w:hAnsi="Garamond" w:cs="Bangla MN"/>
          <w:color w:val="000000" w:themeColor="text1"/>
          <w:sz w:val="22"/>
          <w:szCs w:val="22"/>
        </w:rPr>
        <w:t>Imperial</w:t>
      </w:r>
      <w:r w:rsidR="009828F3" w:rsidRPr="001045FB">
        <w:rPr>
          <w:rFonts w:ascii="Garamond" w:hAnsi="Garamond" w:cs="Bangla MN"/>
          <w:color w:val="000000" w:themeColor="text1"/>
          <w:sz w:val="22"/>
          <w:szCs w:val="22"/>
        </w:rPr>
        <w:t xml:space="preserve"> Purple</w:t>
      </w:r>
      <w:r w:rsidR="00AA090B" w:rsidRPr="001045FB">
        <w:rPr>
          <w:rFonts w:ascii="Garamond" w:hAnsi="Garamond" w:cs="Bangla MN"/>
          <w:color w:val="000000" w:themeColor="text1"/>
          <w:sz w:val="22"/>
          <w:szCs w:val="22"/>
        </w:rPr>
        <w:t xml:space="preserve"> (</w:t>
      </w:r>
      <w:r w:rsidR="00680A05" w:rsidRPr="001045FB">
        <w:rPr>
          <w:rFonts w:ascii="Garamond" w:hAnsi="Garamond" w:cs="Bangla MN"/>
          <w:color w:val="000000" w:themeColor="text1"/>
          <w:sz w:val="22"/>
          <w:szCs w:val="22"/>
        </w:rPr>
        <w:t>transparent</w:t>
      </w:r>
      <w:r w:rsidR="00AA090B" w:rsidRPr="001045FB">
        <w:rPr>
          <w:rFonts w:ascii="Garamond" w:hAnsi="Garamond" w:cs="Bangla MN"/>
          <w:color w:val="000000" w:themeColor="text1"/>
          <w:sz w:val="22"/>
          <w:szCs w:val="22"/>
        </w:rPr>
        <w:t>)</w:t>
      </w:r>
      <w:r w:rsidR="0026195E">
        <w:rPr>
          <w:rFonts w:ascii="Garamond" w:hAnsi="Garamond" w:cs="Bangla MN"/>
          <w:color w:val="000000" w:themeColor="text1"/>
          <w:sz w:val="22"/>
          <w:szCs w:val="22"/>
        </w:rPr>
        <w:t xml:space="preserve"> </w:t>
      </w:r>
      <w:r w:rsidR="00E939BC" w:rsidRPr="001045FB">
        <w:rPr>
          <w:rFonts w:ascii="Garamond" w:hAnsi="Garamond" w:cs="Bangla MN"/>
          <w:color w:val="000000" w:themeColor="text1"/>
          <w:sz w:val="22"/>
          <w:szCs w:val="22"/>
        </w:rPr>
        <w:t>NG</w:t>
      </w:r>
      <w:r w:rsidR="009C43B0" w:rsidRPr="001045FB">
        <w:rPr>
          <w:rFonts w:ascii="Garamond" w:hAnsi="Garamond" w:cs="Bangla MN"/>
          <w:color w:val="000000" w:themeColor="text1"/>
          <w:sz w:val="22"/>
          <w:szCs w:val="22"/>
        </w:rPr>
        <w:t xml:space="preserve">, </w:t>
      </w:r>
      <w:r w:rsidR="00680A05" w:rsidRPr="001045FB">
        <w:rPr>
          <w:rFonts w:ascii="Garamond" w:hAnsi="Garamond" w:cs="Bangla MN"/>
          <w:bCs/>
          <w:color w:val="000000" w:themeColor="text1"/>
          <w:sz w:val="22"/>
          <w:szCs w:val="22"/>
        </w:rPr>
        <w:t>Quinacridone Violet-</w:t>
      </w:r>
      <w:r w:rsidR="00AA090B" w:rsidRPr="001045FB">
        <w:rPr>
          <w:rFonts w:ascii="Garamond" w:hAnsi="Garamond" w:cs="Bangla MN"/>
          <w:bCs/>
          <w:color w:val="000000" w:themeColor="text1"/>
          <w:sz w:val="22"/>
          <w:szCs w:val="22"/>
        </w:rPr>
        <w:t>(</w:t>
      </w:r>
      <w:r w:rsidR="00680A05" w:rsidRPr="001045FB">
        <w:rPr>
          <w:rFonts w:ascii="Garamond" w:hAnsi="Garamond" w:cs="Bangla MN"/>
          <w:bCs/>
          <w:color w:val="000000" w:themeColor="text1"/>
          <w:sz w:val="22"/>
          <w:szCs w:val="22"/>
        </w:rPr>
        <w:t>transparent</w:t>
      </w:r>
      <w:r w:rsidR="00AA090B" w:rsidRPr="001045FB">
        <w:rPr>
          <w:rFonts w:ascii="Garamond" w:hAnsi="Garamond" w:cs="Bangla MN"/>
          <w:bCs/>
          <w:color w:val="000000" w:themeColor="text1"/>
          <w:sz w:val="22"/>
          <w:szCs w:val="22"/>
        </w:rPr>
        <w:t>)</w:t>
      </w:r>
      <w:r w:rsidR="0026195E">
        <w:rPr>
          <w:rFonts w:ascii="Garamond" w:hAnsi="Garamond" w:cs="Bangla MN"/>
          <w:bCs/>
          <w:color w:val="000000" w:themeColor="text1"/>
          <w:sz w:val="22"/>
          <w:szCs w:val="22"/>
        </w:rPr>
        <w:t xml:space="preserve"> </w:t>
      </w:r>
      <w:r w:rsidR="00E939BC" w:rsidRPr="001045FB">
        <w:rPr>
          <w:rFonts w:ascii="Garamond" w:hAnsi="Garamond" w:cs="Bangla MN"/>
          <w:bCs/>
          <w:color w:val="000000" w:themeColor="text1"/>
          <w:sz w:val="22"/>
          <w:szCs w:val="22"/>
        </w:rPr>
        <w:t>NG</w:t>
      </w:r>
      <w:r w:rsidR="00680A05" w:rsidRPr="001045FB">
        <w:rPr>
          <w:rFonts w:ascii="Garamond" w:hAnsi="Garamond" w:cs="Bangla MN"/>
          <w:bCs/>
          <w:color w:val="000000" w:themeColor="text1"/>
          <w:sz w:val="22"/>
          <w:szCs w:val="22"/>
        </w:rPr>
        <w:t xml:space="preserve">, </w:t>
      </w:r>
      <w:r w:rsidR="00AA090B" w:rsidRPr="001045FB">
        <w:rPr>
          <w:rFonts w:ascii="Garamond" w:hAnsi="Garamond" w:cs="Bangla MN"/>
          <w:color w:val="000000" w:themeColor="text1"/>
          <w:sz w:val="22"/>
          <w:szCs w:val="22"/>
        </w:rPr>
        <w:t>Violet Hematite (</w:t>
      </w:r>
      <w:r w:rsidR="009C43B0" w:rsidRPr="001045FB">
        <w:rPr>
          <w:rFonts w:ascii="Garamond" w:hAnsi="Garamond" w:cs="Bangla MN"/>
          <w:color w:val="000000" w:themeColor="text1"/>
          <w:sz w:val="22"/>
          <w:szCs w:val="22"/>
        </w:rPr>
        <w:t>opa</w:t>
      </w:r>
      <w:r w:rsidR="0054133A" w:rsidRPr="001045FB">
        <w:rPr>
          <w:rFonts w:ascii="Garamond" w:hAnsi="Garamond" w:cs="Bangla MN"/>
          <w:color w:val="000000" w:themeColor="text1"/>
          <w:sz w:val="22"/>
          <w:szCs w:val="22"/>
        </w:rPr>
        <w:t>q</w:t>
      </w:r>
      <w:r w:rsidR="009C43B0" w:rsidRPr="001045FB">
        <w:rPr>
          <w:rFonts w:ascii="Garamond" w:hAnsi="Garamond" w:cs="Bangla MN"/>
          <w:color w:val="000000" w:themeColor="text1"/>
          <w:sz w:val="22"/>
          <w:szCs w:val="22"/>
        </w:rPr>
        <w:t>ue</w:t>
      </w:r>
      <w:r w:rsidR="00AA090B" w:rsidRPr="001045FB">
        <w:rPr>
          <w:rFonts w:ascii="Garamond" w:hAnsi="Garamond" w:cs="Bangla MN"/>
          <w:color w:val="000000" w:themeColor="text1"/>
          <w:sz w:val="22"/>
          <w:szCs w:val="22"/>
        </w:rPr>
        <w:t>)</w:t>
      </w:r>
      <w:r w:rsidR="00045EAC">
        <w:rPr>
          <w:rFonts w:ascii="Garamond" w:hAnsi="Garamond" w:cs="Bangla MN"/>
          <w:color w:val="000000" w:themeColor="text1"/>
          <w:sz w:val="22"/>
          <w:szCs w:val="22"/>
        </w:rPr>
        <w:t xml:space="preserve"> </w:t>
      </w:r>
      <w:r w:rsidR="00E939BC" w:rsidRPr="001045FB">
        <w:rPr>
          <w:rFonts w:ascii="Garamond" w:hAnsi="Garamond" w:cs="Bangla MN"/>
          <w:color w:val="000000" w:themeColor="text1"/>
          <w:sz w:val="22"/>
          <w:szCs w:val="22"/>
        </w:rPr>
        <w:t>G</w:t>
      </w:r>
    </w:p>
    <w:p w14:paraId="18827F81" w14:textId="2DC678C5" w:rsidR="009C43B0" w:rsidRPr="00912A6C" w:rsidRDefault="003038BC" w:rsidP="001045FB">
      <w:pPr>
        <w:pStyle w:val="ListParagraph"/>
        <w:tabs>
          <w:tab w:val="left" w:pos="720"/>
        </w:tabs>
        <w:ind w:left="360" w:hanging="360"/>
        <w:rPr>
          <w:rFonts w:ascii="Garamond" w:hAnsi="Garamond" w:cs="Bangla MN"/>
          <w:b/>
          <w:sz w:val="22"/>
          <w:szCs w:val="22"/>
        </w:rPr>
      </w:pPr>
      <w:r w:rsidRPr="001045FB">
        <w:rPr>
          <w:rFonts w:ascii="Garamond" w:hAnsi="Garamond" w:cs="Bangla MN"/>
          <w:sz w:val="22"/>
          <w:szCs w:val="22"/>
        </w:rPr>
        <w:tab/>
      </w:r>
      <w:r w:rsidR="000154AB" w:rsidRPr="001045FB">
        <w:rPr>
          <w:rFonts w:ascii="Garamond" w:hAnsi="Garamond" w:cs="Bangla MN"/>
          <w:b/>
          <w:sz w:val="22"/>
          <w:szCs w:val="22"/>
        </w:rPr>
        <w:t>Orange</w:t>
      </w:r>
      <w:r w:rsidRPr="001045FB">
        <w:rPr>
          <w:rFonts w:ascii="Garamond" w:hAnsi="Garamond" w:cs="Bangla MN"/>
          <w:b/>
          <w:sz w:val="22"/>
          <w:szCs w:val="22"/>
        </w:rPr>
        <w:t>s</w:t>
      </w:r>
      <w:r w:rsidR="000154AB" w:rsidRPr="001045FB">
        <w:rPr>
          <w:rFonts w:ascii="Garamond" w:hAnsi="Garamond" w:cs="Bangla MN"/>
          <w:b/>
          <w:sz w:val="22"/>
          <w:szCs w:val="22"/>
        </w:rPr>
        <w:t>:</w:t>
      </w:r>
      <w:r w:rsidR="00C26189" w:rsidRPr="001045FB">
        <w:rPr>
          <w:rFonts w:ascii="Garamond" w:hAnsi="Garamond" w:cs="Bangla MN"/>
          <w:b/>
          <w:sz w:val="22"/>
          <w:szCs w:val="22"/>
        </w:rPr>
        <w:t xml:space="preserve"> </w:t>
      </w:r>
      <w:r w:rsidR="00680A05" w:rsidRPr="001045FB">
        <w:rPr>
          <w:rFonts w:ascii="Garamond" w:hAnsi="Garamond" w:cs="Bangla MN"/>
          <w:sz w:val="22"/>
          <w:szCs w:val="22"/>
        </w:rPr>
        <w:t xml:space="preserve">Permanent Orange </w:t>
      </w:r>
      <w:r w:rsidR="00AA090B" w:rsidRPr="001045FB">
        <w:rPr>
          <w:rFonts w:ascii="Garamond" w:hAnsi="Garamond" w:cs="Bangla MN"/>
          <w:sz w:val="22"/>
          <w:szCs w:val="22"/>
        </w:rPr>
        <w:t>(</w:t>
      </w:r>
      <w:r w:rsidR="00680A05" w:rsidRPr="001045FB">
        <w:rPr>
          <w:rFonts w:ascii="Garamond" w:hAnsi="Garamond" w:cs="Bangla MN"/>
          <w:sz w:val="22"/>
          <w:szCs w:val="22"/>
        </w:rPr>
        <w:t>semi</w:t>
      </w:r>
      <w:r w:rsidR="00A85835" w:rsidRPr="001045FB">
        <w:rPr>
          <w:rFonts w:ascii="Garamond" w:hAnsi="Garamond" w:cs="Bangla MN"/>
          <w:sz w:val="22"/>
          <w:szCs w:val="22"/>
        </w:rPr>
        <w:t>-transparent</w:t>
      </w:r>
      <w:r w:rsidR="00AA090B" w:rsidRPr="001045FB">
        <w:rPr>
          <w:rFonts w:ascii="Garamond" w:hAnsi="Garamond" w:cs="Bangla MN"/>
          <w:sz w:val="22"/>
          <w:szCs w:val="22"/>
        </w:rPr>
        <w:t>)</w:t>
      </w:r>
      <w:r w:rsidR="00045EAC">
        <w:rPr>
          <w:rFonts w:ascii="Garamond" w:hAnsi="Garamond" w:cs="Bangla MN"/>
          <w:sz w:val="22"/>
          <w:szCs w:val="22"/>
        </w:rPr>
        <w:t xml:space="preserve"> </w:t>
      </w:r>
      <w:r w:rsidR="00E939BC" w:rsidRPr="001045FB">
        <w:rPr>
          <w:rFonts w:ascii="Garamond" w:hAnsi="Garamond" w:cs="Bangla MN"/>
          <w:sz w:val="22"/>
          <w:szCs w:val="22"/>
        </w:rPr>
        <w:t>G</w:t>
      </w:r>
      <w:r w:rsidR="00A85835" w:rsidRPr="001045FB">
        <w:rPr>
          <w:rFonts w:ascii="Garamond" w:hAnsi="Garamond" w:cs="Bangla MN"/>
          <w:sz w:val="22"/>
          <w:szCs w:val="22"/>
        </w:rPr>
        <w:t xml:space="preserve">, </w:t>
      </w:r>
      <w:r w:rsidR="00E939BC" w:rsidRPr="001045FB">
        <w:rPr>
          <w:rFonts w:ascii="Garamond" w:hAnsi="Garamond" w:cs="Bangla MN"/>
          <w:sz w:val="22"/>
          <w:szCs w:val="22"/>
        </w:rPr>
        <w:t xml:space="preserve">Cadmium </w:t>
      </w:r>
      <w:r w:rsidR="009C43B0" w:rsidRPr="001045FB">
        <w:rPr>
          <w:rFonts w:ascii="Garamond" w:hAnsi="Garamond" w:cs="Bangla MN"/>
          <w:sz w:val="22"/>
          <w:szCs w:val="22"/>
        </w:rPr>
        <w:t xml:space="preserve">Orange </w:t>
      </w:r>
      <w:r w:rsidR="00AA090B" w:rsidRPr="001045FB">
        <w:rPr>
          <w:rFonts w:ascii="Garamond" w:hAnsi="Garamond" w:cs="Bangla MN"/>
          <w:sz w:val="22"/>
          <w:szCs w:val="22"/>
        </w:rPr>
        <w:t>(</w:t>
      </w:r>
      <w:r w:rsidR="009C43B0" w:rsidRPr="001045FB">
        <w:rPr>
          <w:rFonts w:ascii="Garamond" w:hAnsi="Garamond" w:cs="Bangla MN"/>
          <w:color w:val="000000" w:themeColor="text1"/>
          <w:sz w:val="22"/>
          <w:szCs w:val="22"/>
          <w:shd w:val="clear" w:color="auto" w:fill="FFFFFF"/>
        </w:rPr>
        <w:t>opaque</w:t>
      </w:r>
      <w:r w:rsidR="00AA090B" w:rsidRPr="001045FB">
        <w:rPr>
          <w:rFonts w:ascii="Garamond" w:hAnsi="Garamond" w:cs="Bangla MN"/>
          <w:color w:val="000000" w:themeColor="text1"/>
          <w:sz w:val="22"/>
          <w:szCs w:val="22"/>
          <w:shd w:val="clear" w:color="auto" w:fill="FFFFFF"/>
        </w:rPr>
        <w:t>)</w:t>
      </w:r>
      <w:r w:rsidR="00045EAC">
        <w:rPr>
          <w:rFonts w:ascii="Garamond" w:hAnsi="Garamond" w:cs="Bangla M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939BC" w:rsidRPr="001045FB">
        <w:rPr>
          <w:rFonts w:ascii="Garamond" w:hAnsi="Garamond" w:cs="Bangla MN"/>
          <w:color w:val="000000" w:themeColor="text1"/>
          <w:sz w:val="22"/>
          <w:szCs w:val="22"/>
          <w:shd w:val="clear" w:color="auto" w:fill="FFFFFF"/>
        </w:rPr>
        <w:t>G</w:t>
      </w:r>
    </w:p>
    <w:p w14:paraId="4E8FF8D6" w14:textId="024A20BF" w:rsidR="00AA090B" w:rsidRDefault="00AA090B" w:rsidP="001045FB">
      <w:pPr>
        <w:pStyle w:val="ListParagraph"/>
        <w:tabs>
          <w:tab w:val="left" w:pos="720"/>
        </w:tabs>
        <w:ind w:left="360" w:hanging="360"/>
        <w:rPr>
          <w:rFonts w:ascii="Garamond" w:hAnsi="Garamond" w:cs="Bangla MN"/>
          <w:sz w:val="22"/>
          <w:szCs w:val="22"/>
        </w:rPr>
      </w:pPr>
      <w:r w:rsidRPr="001045FB">
        <w:rPr>
          <w:rFonts w:ascii="Garamond" w:hAnsi="Garamond" w:cs="Bangla MN"/>
          <w:sz w:val="22"/>
          <w:szCs w:val="22"/>
        </w:rPr>
        <w:tab/>
      </w:r>
      <w:r w:rsidR="0095519D" w:rsidRPr="001045FB">
        <w:rPr>
          <w:rFonts w:ascii="Garamond" w:hAnsi="Garamond" w:cs="Bangla MN"/>
          <w:b/>
          <w:sz w:val="22"/>
          <w:szCs w:val="22"/>
        </w:rPr>
        <w:t>Neutral</w:t>
      </w:r>
      <w:r w:rsidR="009828F3" w:rsidRPr="001045FB">
        <w:rPr>
          <w:rFonts w:ascii="Garamond" w:hAnsi="Garamond" w:cs="Bangla MN"/>
          <w:b/>
          <w:sz w:val="22"/>
          <w:szCs w:val="22"/>
        </w:rPr>
        <w:t>s</w:t>
      </w:r>
      <w:r w:rsidR="0095519D" w:rsidRPr="001045FB">
        <w:rPr>
          <w:rFonts w:ascii="Garamond" w:hAnsi="Garamond" w:cs="Bangla MN"/>
          <w:b/>
          <w:sz w:val="22"/>
          <w:szCs w:val="22"/>
        </w:rPr>
        <w:t>:</w:t>
      </w:r>
      <w:r w:rsidR="00367FA1" w:rsidRPr="001045FB">
        <w:rPr>
          <w:rFonts w:ascii="Garamond" w:hAnsi="Garamond" w:cs="Bangla MN"/>
          <w:b/>
          <w:sz w:val="22"/>
          <w:szCs w:val="22"/>
        </w:rPr>
        <w:t xml:space="preserve"> </w:t>
      </w:r>
      <w:r w:rsidR="00CD60CF" w:rsidRPr="001045FB">
        <w:rPr>
          <w:rFonts w:ascii="Garamond" w:hAnsi="Garamond" w:cs="Bangla MN"/>
          <w:sz w:val="22"/>
          <w:szCs w:val="22"/>
        </w:rPr>
        <w:t xml:space="preserve">Ivory Black </w:t>
      </w:r>
      <w:r w:rsidRPr="001045FB">
        <w:rPr>
          <w:rFonts w:ascii="Garamond" w:hAnsi="Garamond" w:cs="Bangla MN"/>
          <w:sz w:val="22"/>
          <w:szCs w:val="22"/>
        </w:rPr>
        <w:t>(</w:t>
      </w:r>
      <w:r w:rsidR="00A85835" w:rsidRPr="001045FB">
        <w:rPr>
          <w:rFonts w:ascii="Garamond" w:hAnsi="Garamond" w:cs="Bangla MN"/>
          <w:sz w:val="22"/>
          <w:szCs w:val="22"/>
        </w:rPr>
        <w:t>semi-transparent</w:t>
      </w:r>
      <w:r w:rsidRPr="001045FB">
        <w:rPr>
          <w:rFonts w:ascii="Garamond" w:hAnsi="Garamond" w:cs="Bangla MN"/>
          <w:sz w:val="22"/>
          <w:szCs w:val="22"/>
        </w:rPr>
        <w:t>)</w:t>
      </w:r>
      <w:r w:rsidR="00045EAC">
        <w:rPr>
          <w:rFonts w:ascii="Garamond" w:hAnsi="Garamond" w:cs="Bangla MN"/>
          <w:sz w:val="22"/>
          <w:szCs w:val="22"/>
        </w:rPr>
        <w:t xml:space="preserve"> </w:t>
      </w:r>
      <w:r w:rsidR="00E939BC" w:rsidRPr="001045FB">
        <w:rPr>
          <w:rFonts w:ascii="Garamond" w:hAnsi="Garamond" w:cs="Bangla MN"/>
          <w:sz w:val="22"/>
          <w:szCs w:val="22"/>
        </w:rPr>
        <w:t>G</w:t>
      </w:r>
      <w:r w:rsidR="002871D0" w:rsidRPr="001045FB">
        <w:rPr>
          <w:rFonts w:ascii="Garamond" w:hAnsi="Garamond" w:cs="Bangla MN"/>
          <w:sz w:val="22"/>
          <w:szCs w:val="22"/>
        </w:rPr>
        <w:t xml:space="preserve">, </w:t>
      </w:r>
      <w:r w:rsidR="00A85835" w:rsidRPr="001045FB">
        <w:rPr>
          <w:rFonts w:ascii="Garamond" w:hAnsi="Garamond" w:cs="Bangla MN"/>
          <w:sz w:val="22"/>
          <w:szCs w:val="22"/>
        </w:rPr>
        <w:t xml:space="preserve">Lamp Black – </w:t>
      </w:r>
      <w:r w:rsidR="00045EAC">
        <w:rPr>
          <w:rFonts w:ascii="Garamond" w:hAnsi="Garamond" w:cs="Bangla MN"/>
          <w:sz w:val="22"/>
          <w:szCs w:val="22"/>
        </w:rPr>
        <w:t>(</w:t>
      </w:r>
      <w:r w:rsidR="00A85835" w:rsidRPr="001045FB">
        <w:rPr>
          <w:rFonts w:ascii="Garamond" w:hAnsi="Garamond" w:cs="Bangla MN"/>
          <w:sz w:val="22"/>
          <w:szCs w:val="22"/>
        </w:rPr>
        <w:t>very</w:t>
      </w:r>
      <w:r w:rsidR="00045EAC">
        <w:rPr>
          <w:rFonts w:ascii="Garamond" w:hAnsi="Garamond" w:cs="Bangla MN"/>
          <w:sz w:val="22"/>
          <w:szCs w:val="22"/>
        </w:rPr>
        <w:t xml:space="preserve"> </w:t>
      </w:r>
      <w:r w:rsidR="00A85835" w:rsidRPr="001045FB">
        <w:rPr>
          <w:rFonts w:ascii="Garamond" w:hAnsi="Garamond" w:cs="Bangla MN"/>
          <w:sz w:val="22"/>
          <w:szCs w:val="22"/>
        </w:rPr>
        <w:t>opaque</w:t>
      </w:r>
      <w:r w:rsidR="00045EAC">
        <w:rPr>
          <w:rFonts w:ascii="Garamond" w:hAnsi="Garamond" w:cs="Bangla MN"/>
          <w:sz w:val="22"/>
          <w:szCs w:val="22"/>
        </w:rPr>
        <w:t xml:space="preserve">) </w:t>
      </w:r>
      <w:r w:rsidR="00E939BC" w:rsidRPr="001045FB">
        <w:rPr>
          <w:rFonts w:ascii="Garamond" w:hAnsi="Garamond" w:cs="Bangla MN"/>
          <w:sz w:val="22"/>
          <w:szCs w:val="22"/>
        </w:rPr>
        <w:t>G</w:t>
      </w:r>
    </w:p>
    <w:p w14:paraId="7F1EF1C0" w14:textId="77777777" w:rsidR="00C4680B" w:rsidRPr="00583995" w:rsidRDefault="00C4680B" w:rsidP="00C4680B">
      <w:pPr>
        <w:pStyle w:val="NoSpacing"/>
        <w:ind w:left="-9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  <w:shd w:val="clear" w:color="auto" w:fill="FFFFFF"/>
        </w:rPr>
        <w:t>[</w:t>
      </w:r>
      <w:r w:rsidRPr="00144A76">
        <w:rPr>
          <w:rFonts w:ascii="Garamond" w:hAnsi="Garamond"/>
          <w:i/>
          <w:sz w:val="22"/>
          <w:szCs w:val="22"/>
          <w:shd w:val="clear" w:color="auto" w:fill="FFFFFF"/>
        </w:rPr>
        <w:t>*Paint - Toxic pigments can be found in paints listed with the name: Cadmium and Cobalt – always look for a statement on the tube similar to: No known chronic hazards with the anticipated use of this product. Conforms to ASTMD4236.</w:t>
      </w:r>
      <w:r>
        <w:rPr>
          <w:rFonts w:ascii="Garamond" w:hAnsi="Garamond"/>
          <w:i/>
          <w:sz w:val="22"/>
          <w:szCs w:val="22"/>
          <w:shd w:val="clear" w:color="auto" w:fill="FFFFFF"/>
        </w:rPr>
        <w:t>]</w:t>
      </w:r>
    </w:p>
    <w:p w14:paraId="70D6E513" w14:textId="77777777" w:rsidR="00C4680B" w:rsidRDefault="00C4680B" w:rsidP="001045FB">
      <w:pPr>
        <w:pStyle w:val="ListParagraph"/>
        <w:tabs>
          <w:tab w:val="left" w:pos="720"/>
        </w:tabs>
        <w:ind w:left="360" w:hanging="360"/>
        <w:rPr>
          <w:rFonts w:ascii="Garamond" w:hAnsi="Garamond" w:cs="Bangla MN"/>
          <w:sz w:val="22"/>
          <w:szCs w:val="22"/>
        </w:rPr>
      </w:pPr>
    </w:p>
    <w:p w14:paraId="16C6833A" w14:textId="77777777" w:rsidR="00912A6C" w:rsidRDefault="00912A6C" w:rsidP="001045FB">
      <w:pPr>
        <w:pStyle w:val="ListParagraph"/>
        <w:tabs>
          <w:tab w:val="left" w:pos="720"/>
        </w:tabs>
        <w:ind w:left="360" w:hanging="360"/>
        <w:rPr>
          <w:rFonts w:ascii="Garamond" w:hAnsi="Garamond" w:cs="Bangla MN"/>
          <w:sz w:val="22"/>
          <w:szCs w:val="22"/>
        </w:rPr>
      </w:pPr>
    </w:p>
    <w:p w14:paraId="07DD50AF" w14:textId="05A35525" w:rsidR="00912A6C" w:rsidRPr="009D4FE3" w:rsidRDefault="00912A6C" w:rsidP="00C531BE">
      <w:pPr>
        <w:pStyle w:val="ListParagraph"/>
        <w:pBdr>
          <w:top w:val="single" w:sz="4" w:space="1" w:color="auto"/>
        </w:pBdr>
        <w:tabs>
          <w:tab w:val="left" w:pos="720"/>
        </w:tabs>
        <w:ind w:left="-90"/>
        <w:rPr>
          <w:rFonts w:ascii="Garamond" w:hAnsi="Garamond" w:cs="Bangla MN"/>
          <w:b/>
          <w:color w:val="2335C0"/>
        </w:rPr>
      </w:pPr>
      <w:r w:rsidRPr="009D4FE3">
        <w:rPr>
          <w:rFonts w:ascii="Garamond" w:hAnsi="Garamond" w:cs="Bangla MN"/>
          <w:b/>
          <w:color w:val="2335C0"/>
        </w:rPr>
        <w:t>Materials needed for the class:</w:t>
      </w:r>
    </w:p>
    <w:p w14:paraId="3D34AB19" w14:textId="4150B983" w:rsidR="00657EE7" w:rsidRPr="00912A6C" w:rsidRDefault="00B80581" w:rsidP="00045EAC">
      <w:pPr>
        <w:pStyle w:val="ListParagraph"/>
        <w:spacing w:before="240"/>
        <w:ind w:left="-90"/>
        <w:rPr>
          <w:rFonts w:ascii="Garamond" w:hAnsi="Garamond" w:cs="Bangla MN"/>
          <w:sz w:val="22"/>
          <w:szCs w:val="22"/>
        </w:rPr>
      </w:pPr>
      <w:r w:rsidRPr="001045FB">
        <w:rPr>
          <w:rFonts w:ascii="Garamond" w:hAnsi="Garamond" w:cs="Bangla MN"/>
          <w:b/>
          <w:sz w:val="22"/>
          <w:szCs w:val="22"/>
        </w:rPr>
        <w:t>Brushes</w:t>
      </w:r>
      <w:r w:rsidR="006B4A67" w:rsidRPr="001045FB">
        <w:rPr>
          <w:rFonts w:ascii="Garamond" w:hAnsi="Garamond" w:cs="Bangla MN"/>
          <w:b/>
          <w:sz w:val="22"/>
          <w:szCs w:val="22"/>
        </w:rPr>
        <w:t xml:space="preserve"> </w:t>
      </w:r>
      <w:r w:rsidR="006B4A67" w:rsidRPr="001045FB">
        <w:rPr>
          <w:rFonts w:ascii="Garamond" w:hAnsi="Garamond" w:cs="Bangla MN"/>
          <w:sz w:val="22"/>
          <w:szCs w:val="22"/>
        </w:rPr>
        <w:t>(natural sable</w:t>
      </w:r>
      <w:r w:rsidR="00707F78" w:rsidRPr="001045FB">
        <w:rPr>
          <w:rFonts w:ascii="Garamond" w:hAnsi="Garamond" w:cs="Bangla MN"/>
          <w:sz w:val="22"/>
          <w:szCs w:val="22"/>
        </w:rPr>
        <w:t xml:space="preserve"> </w:t>
      </w:r>
      <w:r w:rsidR="00006F71">
        <w:rPr>
          <w:rFonts w:ascii="Garamond" w:hAnsi="Garamond" w:cs="Bangla MN"/>
          <w:sz w:val="22"/>
          <w:szCs w:val="22"/>
        </w:rPr>
        <w:t>–</w:t>
      </w:r>
      <w:r w:rsidR="00707F78" w:rsidRPr="001045FB">
        <w:rPr>
          <w:rFonts w:ascii="Garamond" w:hAnsi="Garamond" w:cs="Bangla MN"/>
          <w:sz w:val="22"/>
          <w:szCs w:val="22"/>
        </w:rPr>
        <w:t xml:space="preserve"> </w:t>
      </w:r>
      <w:r w:rsidR="00006F71">
        <w:rPr>
          <w:rFonts w:ascii="Garamond" w:hAnsi="Garamond" w:cs="Bangla MN"/>
          <w:sz w:val="22"/>
          <w:szCs w:val="22"/>
        </w:rPr>
        <w:t xml:space="preserve">a </w:t>
      </w:r>
      <w:r w:rsidR="00707F78" w:rsidRPr="001045FB">
        <w:rPr>
          <w:rFonts w:ascii="Garamond" w:hAnsi="Garamond" w:cs="Bangla MN"/>
          <w:sz w:val="22"/>
          <w:szCs w:val="22"/>
        </w:rPr>
        <w:t>synthetic brush</w:t>
      </w:r>
      <w:r w:rsidR="00006F71">
        <w:rPr>
          <w:rFonts w:ascii="Garamond" w:hAnsi="Garamond" w:cs="Bangla MN"/>
          <w:sz w:val="22"/>
          <w:szCs w:val="22"/>
        </w:rPr>
        <w:t xml:space="preserve"> is </w:t>
      </w:r>
      <w:r w:rsidR="00707F78" w:rsidRPr="001045FB">
        <w:rPr>
          <w:rFonts w:ascii="Garamond" w:hAnsi="Garamond" w:cs="Bangla MN"/>
          <w:sz w:val="22"/>
          <w:szCs w:val="22"/>
        </w:rPr>
        <w:t>cheaper but the brushstroke is different</w:t>
      </w:r>
      <w:r w:rsidR="00045EAC">
        <w:rPr>
          <w:rFonts w:ascii="Garamond" w:hAnsi="Garamond" w:cs="Bangla MN"/>
          <w:sz w:val="22"/>
          <w:szCs w:val="22"/>
        </w:rPr>
        <w:t xml:space="preserve">.) </w:t>
      </w:r>
      <w:r w:rsidR="00367FA1" w:rsidRPr="001045FB">
        <w:rPr>
          <w:rFonts w:ascii="Garamond" w:hAnsi="Garamond" w:cs="Bangla MN"/>
          <w:sz w:val="22"/>
          <w:szCs w:val="22"/>
        </w:rPr>
        <w:t>Watercolor brushes are short</w:t>
      </w:r>
      <w:r w:rsidR="006C423C" w:rsidRPr="001045FB">
        <w:rPr>
          <w:rFonts w:ascii="Garamond" w:hAnsi="Garamond" w:cs="Bangla MN"/>
          <w:sz w:val="22"/>
          <w:szCs w:val="22"/>
        </w:rPr>
        <w:t xml:space="preserve"> handled </w:t>
      </w:r>
      <w:r w:rsidR="00367FA1" w:rsidRPr="001045FB">
        <w:rPr>
          <w:rFonts w:ascii="Garamond" w:hAnsi="Garamond" w:cs="Bangla MN"/>
          <w:sz w:val="22"/>
          <w:szCs w:val="22"/>
        </w:rPr>
        <w:t>as compared to Acrylic</w:t>
      </w:r>
      <w:r w:rsidR="006C423C" w:rsidRPr="001045FB">
        <w:rPr>
          <w:rFonts w:ascii="Garamond" w:hAnsi="Garamond" w:cs="Bangla MN"/>
          <w:sz w:val="22"/>
          <w:szCs w:val="22"/>
        </w:rPr>
        <w:t xml:space="preserve"> </w:t>
      </w:r>
      <w:r w:rsidR="00707F78" w:rsidRPr="001045FB">
        <w:rPr>
          <w:rFonts w:ascii="Garamond" w:hAnsi="Garamond" w:cs="Bangla MN"/>
          <w:sz w:val="22"/>
          <w:szCs w:val="22"/>
        </w:rPr>
        <w:t xml:space="preserve">long handled </w:t>
      </w:r>
      <w:r w:rsidR="006C423C" w:rsidRPr="001045FB">
        <w:rPr>
          <w:rFonts w:ascii="Garamond" w:hAnsi="Garamond" w:cs="Bangla MN"/>
          <w:sz w:val="22"/>
          <w:szCs w:val="22"/>
        </w:rPr>
        <w:t>brushe</w:t>
      </w:r>
      <w:r w:rsidR="00045EAC">
        <w:rPr>
          <w:rFonts w:ascii="Garamond" w:hAnsi="Garamond" w:cs="Bangla MN"/>
          <w:sz w:val="22"/>
          <w:szCs w:val="22"/>
        </w:rPr>
        <w:t>s.</w:t>
      </w:r>
      <w:r w:rsidRPr="001045FB">
        <w:rPr>
          <w:rFonts w:ascii="Garamond" w:hAnsi="Garamond" w:cs="Bangla MN"/>
          <w:sz w:val="22"/>
          <w:szCs w:val="22"/>
        </w:rPr>
        <w:t xml:space="preserve"> </w:t>
      </w:r>
      <w:r w:rsidR="00045EAC">
        <w:rPr>
          <w:rFonts w:ascii="Garamond" w:hAnsi="Garamond" w:cs="Bangla MN"/>
          <w:sz w:val="22"/>
          <w:szCs w:val="22"/>
        </w:rPr>
        <w:t>B</w:t>
      </w:r>
      <w:r w:rsidRPr="001045FB">
        <w:rPr>
          <w:rFonts w:ascii="Garamond" w:hAnsi="Garamond" w:cs="Bangla MN"/>
          <w:sz w:val="22"/>
          <w:szCs w:val="22"/>
        </w:rPr>
        <w:t xml:space="preserve">egin with </w:t>
      </w:r>
      <w:r w:rsidR="00240A6E" w:rsidRPr="001045FB">
        <w:rPr>
          <w:rFonts w:ascii="Garamond" w:hAnsi="Garamond" w:cs="Bangla MN"/>
          <w:sz w:val="22"/>
          <w:szCs w:val="22"/>
        </w:rPr>
        <w:t>#</w:t>
      </w:r>
      <w:r w:rsidR="00367FA1" w:rsidRPr="001045FB">
        <w:rPr>
          <w:rFonts w:ascii="Garamond" w:hAnsi="Garamond" w:cs="Bangla MN"/>
          <w:sz w:val="22"/>
          <w:szCs w:val="22"/>
        </w:rPr>
        <w:t>2</w:t>
      </w:r>
      <w:r w:rsidR="00240A6E" w:rsidRPr="001045FB">
        <w:rPr>
          <w:rFonts w:ascii="Garamond" w:hAnsi="Garamond" w:cs="Bangla MN"/>
          <w:sz w:val="22"/>
          <w:szCs w:val="22"/>
        </w:rPr>
        <w:t xml:space="preserve">, </w:t>
      </w:r>
      <w:r w:rsidR="00367FA1" w:rsidRPr="001045FB">
        <w:rPr>
          <w:rFonts w:ascii="Garamond" w:hAnsi="Garamond" w:cs="Bangla MN"/>
          <w:sz w:val="22"/>
          <w:szCs w:val="22"/>
        </w:rPr>
        <w:t>#</w:t>
      </w:r>
      <w:r w:rsidR="00707F78" w:rsidRPr="001045FB">
        <w:rPr>
          <w:rFonts w:ascii="Garamond" w:hAnsi="Garamond" w:cs="Bangla MN"/>
          <w:sz w:val="22"/>
          <w:szCs w:val="22"/>
        </w:rPr>
        <w:t>4 and #</w:t>
      </w:r>
      <w:r w:rsidR="00367FA1" w:rsidRPr="001045FB">
        <w:rPr>
          <w:rFonts w:ascii="Garamond" w:hAnsi="Garamond" w:cs="Bangla MN"/>
          <w:sz w:val="22"/>
          <w:szCs w:val="22"/>
        </w:rPr>
        <w:t xml:space="preserve">6, </w:t>
      </w:r>
      <w:r w:rsidRPr="001045FB">
        <w:rPr>
          <w:rFonts w:ascii="Garamond" w:hAnsi="Garamond" w:cs="Bangla MN"/>
          <w:sz w:val="22"/>
          <w:szCs w:val="22"/>
        </w:rPr>
        <w:t xml:space="preserve">#10 round sable brushes, </w:t>
      </w:r>
      <w:r w:rsidR="00240A6E" w:rsidRPr="001045FB">
        <w:rPr>
          <w:rFonts w:ascii="Garamond" w:hAnsi="Garamond" w:cs="Bangla MN"/>
          <w:sz w:val="22"/>
          <w:szCs w:val="22"/>
        </w:rPr>
        <w:t>#</w:t>
      </w:r>
      <w:r w:rsidR="00707F78" w:rsidRPr="001045FB">
        <w:rPr>
          <w:rFonts w:ascii="Garamond" w:hAnsi="Garamond" w:cs="Bangla MN"/>
          <w:sz w:val="22"/>
          <w:szCs w:val="22"/>
        </w:rPr>
        <w:t>8,</w:t>
      </w:r>
      <w:r w:rsidR="00240A6E" w:rsidRPr="001045FB">
        <w:rPr>
          <w:rFonts w:ascii="Garamond" w:hAnsi="Garamond" w:cs="Bangla MN"/>
          <w:sz w:val="22"/>
          <w:szCs w:val="22"/>
        </w:rPr>
        <w:t xml:space="preserve">10 </w:t>
      </w:r>
      <w:r w:rsidR="00B6431C" w:rsidRPr="001045FB">
        <w:rPr>
          <w:rFonts w:ascii="Garamond" w:hAnsi="Garamond" w:cs="Bangla MN"/>
          <w:sz w:val="22"/>
          <w:szCs w:val="22"/>
        </w:rPr>
        <w:t xml:space="preserve">filbert sable brush, and </w:t>
      </w:r>
      <w:r w:rsidR="00367FA1" w:rsidRPr="001045FB">
        <w:rPr>
          <w:rFonts w:ascii="Garamond" w:hAnsi="Garamond" w:cs="Bangla MN"/>
          <w:sz w:val="22"/>
          <w:szCs w:val="22"/>
        </w:rPr>
        <w:t>#</w:t>
      </w:r>
      <w:r w:rsidR="00B6431C" w:rsidRPr="001045FB">
        <w:rPr>
          <w:rFonts w:ascii="Garamond" w:hAnsi="Garamond" w:cs="Bangla MN"/>
          <w:sz w:val="22"/>
          <w:szCs w:val="22"/>
        </w:rPr>
        <w:t>1</w:t>
      </w:r>
      <w:r w:rsidR="00367FA1" w:rsidRPr="001045FB">
        <w:rPr>
          <w:rFonts w:ascii="Garamond" w:hAnsi="Garamond" w:cs="Bangla MN"/>
          <w:sz w:val="22"/>
          <w:szCs w:val="22"/>
        </w:rPr>
        <w:t>0</w:t>
      </w:r>
      <w:r w:rsidR="00707F78" w:rsidRPr="001045FB">
        <w:rPr>
          <w:rFonts w:ascii="Garamond" w:hAnsi="Garamond" w:cs="Bangla MN"/>
          <w:sz w:val="22"/>
          <w:szCs w:val="22"/>
        </w:rPr>
        <w:t>, #16</w:t>
      </w:r>
      <w:r w:rsidR="00240A6E" w:rsidRPr="001045FB">
        <w:rPr>
          <w:rFonts w:ascii="Garamond" w:hAnsi="Garamond" w:cs="Bangla MN"/>
          <w:sz w:val="22"/>
          <w:szCs w:val="22"/>
        </w:rPr>
        <w:t xml:space="preserve"> flat sable.</w:t>
      </w:r>
      <w:r w:rsidR="00367FA1" w:rsidRPr="001045FB">
        <w:rPr>
          <w:rFonts w:ascii="Garamond" w:hAnsi="Garamond" w:cs="Bangla MN"/>
          <w:sz w:val="22"/>
          <w:szCs w:val="22"/>
        </w:rPr>
        <w:t xml:space="preserve"> Other sizes are </w:t>
      </w:r>
      <w:r w:rsidR="00B84D67">
        <w:rPr>
          <w:rFonts w:ascii="Garamond" w:hAnsi="Garamond" w:cs="Bangla MN"/>
          <w:sz w:val="22"/>
          <w:szCs w:val="22"/>
        </w:rPr>
        <w:t>encouraged</w:t>
      </w:r>
      <w:r w:rsidR="00367FA1" w:rsidRPr="001045FB">
        <w:rPr>
          <w:rFonts w:ascii="Garamond" w:hAnsi="Garamond" w:cs="Bangla MN"/>
          <w:sz w:val="22"/>
          <w:szCs w:val="22"/>
        </w:rPr>
        <w:t xml:space="preserve"> – by choice.</w:t>
      </w:r>
      <w:r w:rsidR="00912A6C">
        <w:rPr>
          <w:rFonts w:ascii="Garamond" w:hAnsi="Garamond" w:cs="Bangla MN"/>
          <w:sz w:val="22"/>
          <w:szCs w:val="22"/>
        </w:rPr>
        <w:t xml:space="preserve"> </w:t>
      </w:r>
      <w:r w:rsidR="00240A6E" w:rsidRPr="00912A6C">
        <w:rPr>
          <w:rFonts w:ascii="Garamond" w:hAnsi="Garamond" w:cs="Bangla MN"/>
          <w:sz w:val="22"/>
          <w:szCs w:val="22"/>
        </w:rPr>
        <w:t>Brush brands</w:t>
      </w:r>
      <w:r w:rsidR="00240A6E" w:rsidRPr="001045FB">
        <w:rPr>
          <w:rFonts w:ascii="Garamond" w:hAnsi="Garamond" w:cs="Bangla MN"/>
          <w:color w:val="000000" w:themeColor="text1"/>
          <w:sz w:val="22"/>
          <w:szCs w:val="22"/>
        </w:rPr>
        <w:t xml:space="preserve">: </w:t>
      </w:r>
      <w:r w:rsidR="00657EE7" w:rsidRPr="001045FB">
        <w:rPr>
          <w:rFonts w:ascii="Garamond" w:hAnsi="Garamond" w:cs="Bangla MN"/>
          <w:color w:val="000000" w:themeColor="text1"/>
          <w:sz w:val="22"/>
          <w:szCs w:val="22"/>
        </w:rPr>
        <w:t xml:space="preserve">Dick Blick (master natural pure squirrel round brushes), </w:t>
      </w:r>
      <w:r w:rsidR="00CD77A1" w:rsidRPr="001045FB">
        <w:rPr>
          <w:rFonts w:ascii="Garamond" w:hAnsi="Garamond" w:cs="Bangla MN"/>
          <w:color w:val="000000" w:themeColor="text1"/>
          <w:sz w:val="22"/>
          <w:szCs w:val="22"/>
        </w:rPr>
        <w:t xml:space="preserve">American Journey, Da Vinci, </w:t>
      </w:r>
      <w:r w:rsidR="004A4F3B" w:rsidRPr="001045FB">
        <w:rPr>
          <w:rFonts w:ascii="Garamond" w:hAnsi="Garamond" w:cs="Bangla MN"/>
          <w:color w:val="000000" w:themeColor="text1"/>
          <w:sz w:val="22"/>
          <w:szCs w:val="22"/>
        </w:rPr>
        <w:t xml:space="preserve">Kolinsky Sable, </w:t>
      </w:r>
      <w:r w:rsidR="00CD77A1" w:rsidRPr="001045FB">
        <w:rPr>
          <w:rFonts w:ascii="Garamond" w:hAnsi="Garamond" w:cs="Bangla MN"/>
          <w:color w:val="000000" w:themeColor="text1"/>
          <w:sz w:val="22"/>
          <w:szCs w:val="22"/>
        </w:rPr>
        <w:t xml:space="preserve">Escoda, Holbein, Loew-Cornell, Princeton, </w:t>
      </w:r>
      <w:r w:rsidR="00CC6C8D" w:rsidRPr="001045FB">
        <w:rPr>
          <w:rFonts w:ascii="Garamond" w:eastAsia="Times New Roman" w:hAnsi="Garamond" w:cs="Bangla MN"/>
          <w:color w:val="000000" w:themeColor="text1"/>
          <w:sz w:val="22"/>
          <w:szCs w:val="22"/>
        </w:rPr>
        <w:t>Rapha</w:t>
      </w:r>
      <w:r w:rsidR="00CC6C8D" w:rsidRPr="001045FB">
        <w:rPr>
          <w:rFonts w:ascii="Garamond" w:eastAsia="Calibri" w:hAnsi="Garamond" w:cs="Cambria"/>
          <w:color w:val="000000" w:themeColor="text1"/>
          <w:sz w:val="22"/>
          <w:szCs w:val="22"/>
        </w:rPr>
        <w:t>ë</w:t>
      </w:r>
      <w:r w:rsidR="00CC6C8D" w:rsidRPr="001045FB">
        <w:rPr>
          <w:rFonts w:ascii="Garamond" w:eastAsia="Times New Roman" w:hAnsi="Garamond" w:cs="Bangla MN"/>
          <w:color w:val="000000" w:themeColor="text1"/>
          <w:sz w:val="22"/>
          <w:szCs w:val="22"/>
        </w:rPr>
        <w:t>l,</w:t>
      </w:r>
      <w:r w:rsidR="00C30825" w:rsidRPr="001045FB">
        <w:rPr>
          <w:rFonts w:ascii="Garamond" w:eastAsia="Times New Roman" w:hAnsi="Garamond" w:cs="Bangla MN"/>
          <w:color w:val="D12C01"/>
        </w:rPr>
        <w:t xml:space="preserve"> </w:t>
      </w:r>
      <w:r w:rsidR="00240A6E" w:rsidRPr="001045FB">
        <w:rPr>
          <w:rFonts w:ascii="Garamond" w:hAnsi="Garamond" w:cs="Bangla MN"/>
          <w:sz w:val="22"/>
          <w:szCs w:val="22"/>
        </w:rPr>
        <w:t>Winsor Newton</w:t>
      </w:r>
      <w:r w:rsidR="00657EE7" w:rsidRPr="001045FB">
        <w:rPr>
          <w:rFonts w:ascii="Garamond" w:hAnsi="Garamond" w:cs="Bangla MN"/>
          <w:sz w:val="22"/>
          <w:szCs w:val="22"/>
        </w:rPr>
        <w:t xml:space="preserve"> </w:t>
      </w:r>
      <w:r w:rsidR="00657EE7" w:rsidRPr="00045EAC">
        <w:rPr>
          <w:rFonts w:ascii="Garamond" w:hAnsi="Garamond" w:cs="Bangla MN"/>
          <w:sz w:val="22"/>
          <w:szCs w:val="22"/>
        </w:rPr>
        <w:t>and others</w:t>
      </w:r>
      <w:r w:rsidR="006C423C" w:rsidRPr="00045EAC">
        <w:rPr>
          <w:rFonts w:ascii="Garamond" w:hAnsi="Garamond" w:cs="Bangla MN"/>
          <w:sz w:val="22"/>
          <w:szCs w:val="22"/>
        </w:rPr>
        <w:t>.</w:t>
      </w:r>
    </w:p>
    <w:p w14:paraId="088EEFE9" w14:textId="536FC1DE" w:rsidR="00E4186E" w:rsidRDefault="00657EE7" w:rsidP="00C531BE">
      <w:pPr>
        <w:pStyle w:val="Heading1"/>
        <w:tabs>
          <w:tab w:val="left" w:pos="720"/>
        </w:tabs>
        <w:spacing w:before="0" w:beforeAutospacing="0" w:after="0" w:afterAutospacing="0"/>
        <w:ind w:left="-90"/>
        <w:rPr>
          <w:rFonts w:ascii="Garamond" w:eastAsia="Times New Roman" w:hAnsi="Garamond" w:cs="Bangla MN"/>
          <w:b w:val="0"/>
          <w:bCs w:val="0"/>
          <w:color w:val="D12C01"/>
        </w:rPr>
      </w:pPr>
      <w:r w:rsidRPr="00912A6C">
        <w:rPr>
          <w:rFonts w:ascii="Garamond" w:hAnsi="Garamond" w:cs="Bangla MN"/>
          <w:bCs w:val="0"/>
          <w:sz w:val="22"/>
          <w:szCs w:val="22"/>
        </w:rPr>
        <w:t>Watercolor pad</w:t>
      </w:r>
      <w:r w:rsidR="006C423C" w:rsidRPr="00912A6C">
        <w:rPr>
          <w:rFonts w:ascii="Garamond" w:hAnsi="Garamond" w:cs="Bangla MN"/>
          <w:bCs w:val="0"/>
          <w:sz w:val="22"/>
          <w:szCs w:val="22"/>
        </w:rPr>
        <w:t>s:</w:t>
      </w:r>
      <w:r w:rsidR="006C423C" w:rsidRPr="001045FB">
        <w:rPr>
          <w:rFonts w:ascii="Garamond" w:hAnsi="Garamond" w:cs="Bangla MN"/>
          <w:bCs w:val="0"/>
          <w:sz w:val="22"/>
          <w:szCs w:val="22"/>
        </w:rPr>
        <w:t xml:space="preserve"> </w:t>
      </w:r>
      <w:r w:rsidR="00A9481D" w:rsidRPr="001045FB">
        <w:rPr>
          <w:rFonts w:ascii="Garamond" w:hAnsi="Garamond" w:cs="Bangla MN"/>
          <w:b w:val="0"/>
          <w:bCs w:val="0"/>
          <w:sz w:val="22"/>
          <w:szCs w:val="22"/>
        </w:rPr>
        <w:t>Cold Press</w:t>
      </w:r>
      <w:r w:rsidR="00F4738A" w:rsidRPr="001045FB">
        <w:rPr>
          <w:rFonts w:ascii="Garamond" w:hAnsi="Garamond" w:cs="Bangla MN"/>
          <w:b w:val="0"/>
          <w:bCs w:val="0"/>
          <w:sz w:val="22"/>
          <w:szCs w:val="22"/>
        </w:rPr>
        <w:t>/smooth</w:t>
      </w:r>
      <w:r w:rsidR="00A9481D" w:rsidRPr="001045FB">
        <w:rPr>
          <w:rFonts w:ascii="Garamond" w:hAnsi="Garamond" w:cs="Bangla MN"/>
          <w:b w:val="0"/>
          <w:bCs w:val="0"/>
          <w:sz w:val="22"/>
          <w:szCs w:val="22"/>
        </w:rPr>
        <w:t xml:space="preserve"> Canson</w:t>
      </w:r>
      <w:r w:rsidR="00006F71">
        <w:rPr>
          <w:rFonts w:ascii="Garamond" w:hAnsi="Garamond" w:cs="Bangla MN"/>
          <w:b w:val="0"/>
          <w:bCs w:val="0"/>
          <w:sz w:val="22"/>
          <w:szCs w:val="22"/>
        </w:rPr>
        <w:t xml:space="preserve"> 140 lb.,</w:t>
      </w:r>
      <w:r w:rsidR="00A9481D" w:rsidRPr="001045FB">
        <w:rPr>
          <w:rFonts w:ascii="Garamond" w:hAnsi="Garamond" w:cs="Bangla MN"/>
          <w:b w:val="0"/>
          <w:bCs w:val="0"/>
          <w:sz w:val="22"/>
          <w:szCs w:val="22"/>
        </w:rPr>
        <w:t xml:space="preserve"> 11” x 15” </w:t>
      </w:r>
      <w:r w:rsidR="00006F71" w:rsidRPr="00B84D67">
        <w:rPr>
          <w:rFonts w:ascii="Garamond" w:hAnsi="Garamond" w:cs="Bangla MN"/>
          <w:bCs w:val="0"/>
          <w:color w:val="C00000"/>
          <w:sz w:val="24"/>
          <w:szCs w:val="24"/>
        </w:rPr>
        <w:t>or</w:t>
      </w:r>
      <w:r w:rsidR="00006F71" w:rsidRPr="00B84D67">
        <w:rPr>
          <w:rFonts w:ascii="Garamond" w:hAnsi="Garamond" w:cs="Bangla MN"/>
          <w:b w:val="0"/>
          <w:bCs w:val="0"/>
          <w:sz w:val="24"/>
          <w:szCs w:val="24"/>
        </w:rPr>
        <w:t xml:space="preserve"> </w:t>
      </w:r>
      <w:r w:rsidR="00A9481D" w:rsidRPr="001045FB">
        <w:rPr>
          <w:rFonts w:ascii="Garamond" w:hAnsi="Garamond" w:cs="Bangla MN"/>
          <w:b w:val="0"/>
          <w:bCs w:val="0"/>
          <w:sz w:val="22"/>
          <w:szCs w:val="22"/>
        </w:rPr>
        <w:t>Arches</w:t>
      </w:r>
      <w:r w:rsidR="00006F71">
        <w:rPr>
          <w:rFonts w:ascii="Garamond" w:hAnsi="Garamond" w:cs="Bangla MN"/>
          <w:b w:val="0"/>
          <w:bCs w:val="0"/>
          <w:sz w:val="22"/>
          <w:szCs w:val="22"/>
        </w:rPr>
        <w:t xml:space="preserve"> 140 lb.,</w:t>
      </w:r>
      <w:r w:rsidR="00A9481D" w:rsidRPr="001045FB">
        <w:rPr>
          <w:rFonts w:ascii="Garamond" w:eastAsia="Times New Roman" w:hAnsi="Garamond" w:cs="Bangla MN"/>
          <w:b w:val="0"/>
          <w:bCs w:val="0"/>
          <w:color w:val="D12C01"/>
        </w:rPr>
        <w:t xml:space="preserve"> </w:t>
      </w:r>
      <w:r w:rsidR="00006F71">
        <w:rPr>
          <w:rFonts w:ascii="Garamond" w:eastAsia="Times New Roman" w:hAnsi="Garamond" w:cs="Bangla MN"/>
          <w:b w:val="0"/>
          <w:bCs w:val="0"/>
          <w:color w:val="000000" w:themeColor="text1"/>
          <w:sz w:val="22"/>
          <w:szCs w:val="22"/>
        </w:rPr>
        <w:t>10</w:t>
      </w:r>
      <w:r w:rsidR="00A9481D" w:rsidRPr="001045FB">
        <w:rPr>
          <w:rFonts w:ascii="Garamond" w:eastAsia="Times New Roman" w:hAnsi="Garamond" w:cs="Bangla MN"/>
          <w:b w:val="0"/>
          <w:bCs w:val="0"/>
          <w:color w:val="000000" w:themeColor="text1"/>
          <w:sz w:val="22"/>
          <w:szCs w:val="22"/>
        </w:rPr>
        <w:t xml:space="preserve">” x </w:t>
      </w:r>
      <w:r w:rsidR="00006F71">
        <w:rPr>
          <w:rFonts w:ascii="Garamond" w:eastAsia="Times New Roman" w:hAnsi="Garamond" w:cs="Bangla MN"/>
          <w:b w:val="0"/>
          <w:bCs w:val="0"/>
          <w:color w:val="000000" w:themeColor="text1"/>
          <w:sz w:val="22"/>
          <w:szCs w:val="22"/>
        </w:rPr>
        <w:t>14</w:t>
      </w:r>
      <w:r w:rsidR="00A9481D" w:rsidRPr="001045FB">
        <w:rPr>
          <w:rFonts w:ascii="Garamond" w:eastAsia="Times New Roman" w:hAnsi="Garamond" w:cs="Bangla MN"/>
          <w:b w:val="0"/>
          <w:bCs w:val="0"/>
          <w:color w:val="000000" w:themeColor="text1"/>
          <w:sz w:val="22"/>
          <w:szCs w:val="22"/>
        </w:rPr>
        <w:t>” Hot press pad</w:t>
      </w:r>
      <w:r w:rsidR="00AB1879" w:rsidRPr="001045FB">
        <w:rPr>
          <w:rFonts w:ascii="Garamond" w:eastAsia="Times New Roman" w:hAnsi="Garamond" w:cs="Bangla MN"/>
          <w:b w:val="0"/>
          <w:bCs w:val="0"/>
          <w:color w:val="000000" w:themeColor="text1"/>
          <w:sz w:val="22"/>
          <w:szCs w:val="22"/>
        </w:rPr>
        <w:t xml:space="preserve"> </w:t>
      </w:r>
      <w:r w:rsidR="00006F71">
        <w:rPr>
          <w:rFonts w:ascii="Garamond" w:eastAsia="Times New Roman" w:hAnsi="Garamond" w:cs="Bangla MN"/>
          <w:b w:val="0"/>
          <w:bCs w:val="0"/>
          <w:color w:val="000000" w:themeColor="text1"/>
          <w:sz w:val="22"/>
          <w:szCs w:val="22"/>
        </w:rPr>
        <w:t xml:space="preserve">– </w:t>
      </w:r>
      <w:r w:rsidR="00006F71" w:rsidRPr="00006F71">
        <w:rPr>
          <w:rFonts w:ascii="Garamond" w:eastAsia="Times New Roman" w:hAnsi="Garamond" w:cs="Bangla MN"/>
          <w:b w:val="0"/>
          <w:bCs w:val="0"/>
          <w:color w:val="000000" w:themeColor="text1"/>
          <w:sz w:val="22"/>
          <w:szCs w:val="22"/>
          <w:u w:val="single"/>
        </w:rPr>
        <w:t>by choice</w:t>
      </w:r>
      <w:r w:rsidR="00006F71">
        <w:rPr>
          <w:rFonts w:ascii="Garamond" w:eastAsia="Times New Roman" w:hAnsi="Garamond" w:cs="Bangla MN"/>
          <w:b w:val="0"/>
          <w:bCs w:val="0"/>
          <w:color w:val="000000" w:themeColor="text1"/>
          <w:sz w:val="22"/>
          <w:szCs w:val="22"/>
        </w:rPr>
        <w:t xml:space="preserve"> - </w:t>
      </w:r>
      <w:r w:rsidR="00AB1879" w:rsidRPr="001045FB">
        <w:rPr>
          <w:rFonts w:ascii="Garamond" w:eastAsia="Times New Roman" w:hAnsi="Garamond" w:cs="Bangla MN"/>
          <w:b w:val="0"/>
          <w:bCs w:val="0"/>
          <w:color w:val="000000" w:themeColor="text1"/>
          <w:sz w:val="22"/>
          <w:szCs w:val="22"/>
        </w:rPr>
        <w:t>comparable brands and sizes</w:t>
      </w:r>
      <w:r w:rsidR="00006F71">
        <w:rPr>
          <w:rFonts w:ascii="Garamond" w:eastAsia="Times New Roman" w:hAnsi="Garamond" w:cs="Bangla MN"/>
          <w:b w:val="0"/>
          <w:bCs w:val="0"/>
          <w:color w:val="000000" w:themeColor="text1"/>
          <w:sz w:val="22"/>
          <w:szCs w:val="22"/>
        </w:rPr>
        <w:t xml:space="preserve"> will work also</w:t>
      </w:r>
      <w:r w:rsidR="00F4738A" w:rsidRPr="001045FB">
        <w:rPr>
          <w:rFonts w:ascii="Garamond" w:eastAsia="Times New Roman" w:hAnsi="Garamond" w:cs="Bangla MN"/>
          <w:b w:val="0"/>
          <w:bCs w:val="0"/>
          <w:color w:val="000000" w:themeColor="text1"/>
          <w:sz w:val="22"/>
          <w:szCs w:val="22"/>
        </w:rPr>
        <w:t xml:space="preserve">. </w:t>
      </w:r>
      <w:r w:rsidR="00006F71">
        <w:rPr>
          <w:rFonts w:ascii="Garamond" w:eastAsia="Times New Roman" w:hAnsi="Garamond" w:cs="Bangla MN"/>
          <w:bCs w:val="0"/>
          <w:i/>
          <w:color w:val="000000" w:themeColor="text1"/>
          <w:sz w:val="22"/>
          <w:szCs w:val="22"/>
        </w:rPr>
        <w:t>A s</w:t>
      </w:r>
      <w:r w:rsidR="00E4186E">
        <w:rPr>
          <w:rFonts w:ascii="Garamond" w:eastAsia="Times New Roman" w:hAnsi="Garamond" w:cs="Bangla MN"/>
          <w:bCs w:val="0"/>
          <w:i/>
          <w:color w:val="000000" w:themeColor="text1"/>
          <w:sz w:val="22"/>
          <w:szCs w:val="22"/>
        </w:rPr>
        <w:t>mooth texture is recommended for the class.</w:t>
      </w:r>
      <w:r w:rsidR="00F4738A" w:rsidRPr="001045FB">
        <w:rPr>
          <w:rFonts w:ascii="Garamond" w:eastAsia="Times New Roman" w:hAnsi="Garamond" w:cs="Bangla MN"/>
          <w:b w:val="0"/>
          <w:bCs w:val="0"/>
          <w:color w:val="000000" w:themeColor="text1"/>
          <w:sz w:val="22"/>
          <w:szCs w:val="22"/>
        </w:rPr>
        <w:t xml:space="preserve"> </w:t>
      </w:r>
    </w:p>
    <w:p w14:paraId="075FA2A7" w14:textId="2DCC4EFD" w:rsidR="003642F5" w:rsidRDefault="000A4941" w:rsidP="00C531BE">
      <w:pPr>
        <w:pStyle w:val="Heading1"/>
        <w:tabs>
          <w:tab w:val="left" w:pos="720"/>
        </w:tabs>
        <w:spacing w:before="0" w:beforeAutospacing="0" w:after="0" w:afterAutospacing="0"/>
        <w:ind w:left="-90"/>
        <w:rPr>
          <w:rFonts w:ascii="Garamond" w:eastAsia="Times New Roman" w:hAnsi="Garamond" w:cs="Bangla MN"/>
          <w:b w:val="0"/>
          <w:bCs w:val="0"/>
          <w:color w:val="D12C01"/>
        </w:rPr>
      </w:pPr>
      <w:r w:rsidRPr="001045FB">
        <w:rPr>
          <w:rFonts w:ascii="Garamond" w:eastAsia="Times New Roman" w:hAnsi="Garamond" w:cs="Bangla MN"/>
          <w:bCs w:val="0"/>
          <w:color w:val="000000" w:themeColor="text1"/>
          <w:sz w:val="22"/>
          <w:szCs w:val="22"/>
        </w:rPr>
        <w:t xml:space="preserve">Heavy Duty </w:t>
      </w:r>
      <w:r w:rsidR="00CE2E63" w:rsidRPr="001045FB">
        <w:rPr>
          <w:rFonts w:ascii="Garamond" w:eastAsia="Times New Roman" w:hAnsi="Garamond" w:cs="Bangla MN"/>
          <w:bCs w:val="0"/>
          <w:color w:val="000000" w:themeColor="text1"/>
          <w:sz w:val="22"/>
          <w:szCs w:val="22"/>
        </w:rPr>
        <w:t>board</w:t>
      </w:r>
      <w:r w:rsidR="006C423C" w:rsidRPr="001045FB">
        <w:rPr>
          <w:rFonts w:ascii="Garamond" w:eastAsia="Times New Roman" w:hAnsi="Garamond" w:cs="Bangla MN"/>
          <w:bCs w:val="0"/>
          <w:color w:val="000000" w:themeColor="text1"/>
          <w:sz w:val="22"/>
          <w:szCs w:val="22"/>
        </w:rPr>
        <w:t xml:space="preserve">s: </w:t>
      </w:r>
      <w:r w:rsidR="00CE2E63" w:rsidRPr="001045FB">
        <w:rPr>
          <w:rFonts w:ascii="Garamond" w:eastAsia="Times New Roman" w:hAnsi="Garamond" w:cs="Bangla MN"/>
          <w:b w:val="0"/>
          <w:bCs w:val="0"/>
          <w:color w:val="000000" w:themeColor="text1"/>
          <w:sz w:val="22"/>
          <w:szCs w:val="22"/>
        </w:rPr>
        <w:t>-</w:t>
      </w:r>
      <w:r w:rsidR="00C531BE">
        <w:rPr>
          <w:rFonts w:ascii="Garamond" w:eastAsia="Times New Roman" w:hAnsi="Garamond" w:cs="Bangla MN"/>
          <w:b w:val="0"/>
          <w:bCs w:val="0"/>
          <w:color w:val="000000" w:themeColor="text1"/>
          <w:sz w:val="22"/>
          <w:szCs w:val="22"/>
        </w:rPr>
        <w:t xml:space="preserve"> </w:t>
      </w:r>
      <w:r w:rsidR="00462FCF">
        <w:rPr>
          <w:rFonts w:ascii="Garamond" w:eastAsia="Times New Roman" w:hAnsi="Garamond" w:cs="Bangla MN"/>
          <w:b w:val="0"/>
          <w:bCs w:val="0"/>
          <w:color w:val="000000" w:themeColor="text1"/>
          <w:sz w:val="22"/>
          <w:szCs w:val="22"/>
        </w:rPr>
        <w:t xml:space="preserve"> 14” x 18” </w:t>
      </w:r>
      <w:r w:rsidRPr="001045FB">
        <w:rPr>
          <w:rFonts w:ascii="Garamond" w:eastAsia="Times New Roman" w:hAnsi="Garamond" w:cs="Bangla MN"/>
          <w:b w:val="0"/>
          <w:bCs w:val="0"/>
          <w:color w:val="000000" w:themeColor="text1"/>
          <w:sz w:val="22"/>
          <w:szCs w:val="22"/>
        </w:rPr>
        <w:t>Masonite</w:t>
      </w:r>
      <w:r w:rsidR="00CE2E63" w:rsidRPr="001045FB">
        <w:rPr>
          <w:rFonts w:ascii="Garamond" w:eastAsia="Times New Roman" w:hAnsi="Garamond" w:cs="Bangla MN"/>
          <w:b w:val="0"/>
          <w:bCs w:val="0"/>
          <w:color w:val="000000" w:themeColor="text1"/>
          <w:sz w:val="22"/>
          <w:szCs w:val="22"/>
        </w:rPr>
        <w:t>/Hardboard</w:t>
      </w:r>
      <w:r w:rsidR="00C30825" w:rsidRPr="001045FB">
        <w:rPr>
          <w:rFonts w:ascii="Garamond" w:eastAsia="Times New Roman" w:hAnsi="Garamond" w:cs="Bangla MN"/>
          <w:b w:val="0"/>
          <w:bCs w:val="0"/>
          <w:color w:val="000000" w:themeColor="text1"/>
          <w:sz w:val="22"/>
          <w:szCs w:val="22"/>
        </w:rPr>
        <w:t xml:space="preserve"> </w:t>
      </w:r>
      <w:r w:rsidR="00462FCF">
        <w:rPr>
          <w:rFonts w:ascii="Garamond" w:eastAsia="Times New Roman" w:hAnsi="Garamond" w:cs="Bangla MN"/>
          <w:b w:val="0"/>
          <w:bCs w:val="0"/>
          <w:color w:val="000000" w:themeColor="text1"/>
          <w:sz w:val="22"/>
          <w:szCs w:val="22"/>
        </w:rPr>
        <w:t>or Dick Blick Hardboard panels 14”x 18” ($2.09 14945-1017</w:t>
      </w:r>
      <w:r w:rsidR="00E03FC7">
        <w:rPr>
          <w:rFonts w:ascii="Garamond" w:eastAsia="Times New Roman" w:hAnsi="Garamond" w:cs="Bangla MN"/>
          <w:b w:val="0"/>
          <w:bCs w:val="0"/>
          <w:color w:val="000000" w:themeColor="text1"/>
          <w:sz w:val="22"/>
          <w:szCs w:val="22"/>
        </w:rPr>
        <w:t>). Boards will be provided for class use but purchasing a personal board(s) for future paintings and plein air are recommended. Clip boards for drawing are not recommended for watercolor.</w:t>
      </w:r>
    </w:p>
    <w:p w14:paraId="7C358081" w14:textId="77777777" w:rsidR="003642F5" w:rsidRPr="003642F5" w:rsidRDefault="003642F5" w:rsidP="00C531BE">
      <w:pPr>
        <w:pStyle w:val="Heading1"/>
        <w:tabs>
          <w:tab w:val="left" w:pos="720"/>
        </w:tabs>
        <w:spacing w:before="0" w:beforeAutospacing="0" w:after="0" w:afterAutospacing="0"/>
        <w:ind w:left="-90"/>
        <w:rPr>
          <w:rFonts w:ascii="Garamond" w:eastAsia="Times New Roman" w:hAnsi="Garamond" w:cs="Bangla MN"/>
          <w:b w:val="0"/>
          <w:bCs w:val="0"/>
          <w:color w:val="D12C01"/>
          <w:sz w:val="11"/>
          <w:szCs w:val="11"/>
        </w:rPr>
      </w:pPr>
    </w:p>
    <w:p w14:paraId="0EF8768A" w14:textId="6D4F4767" w:rsidR="006C423C" w:rsidRPr="00F5373A" w:rsidRDefault="00F4738A" w:rsidP="00C531BE">
      <w:pPr>
        <w:pStyle w:val="Heading1"/>
        <w:pBdr>
          <w:top w:val="single" w:sz="4" w:space="1" w:color="auto"/>
        </w:pBdr>
        <w:tabs>
          <w:tab w:val="left" w:pos="720"/>
        </w:tabs>
        <w:spacing w:before="0" w:beforeAutospacing="0" w:after="0" w:afterAutospacing="0"/>
        <w:ind w:left="-90"/>
        <w:rPr>
          <w:rFonts w:ascii="Garamond" w:eastAsia="Times New Roman" w:hAnsi="Garamond" w:cs="Bangla MN"/>
          <w:b w:val="0"/>
          <w:bCs w:val="0"/>
          <w:color w:val="D12C01"/>
          <w:sz w:val="22"/>
          <w:szCs w:val="22"/>
        </w:rPr>
      </w:pPr>
      <w:r w:rsidRPr="00F5373A">
        <w:rPr>
          <w:rFonts w:ascii="Garamond" w:eastAsia="Times New Roman" w:hAnsi="Garamond" w:cs="Bangla MN"/>
          <w:bCs w:val="0"/>
          <w:color w:val="000000" w:themeColor="text1"/>
          <w:sz w:val="22"/>
          <w:szCs w:val="22"/>
        </w:rPr>
        <w:t>Additionally</w:t>
      </w:r>
      <w:r w:rsidR="006C423C" w:rsidRPr="00F5373A">
        <w:rPr>
          <w:rFonts w:ascii="Garamond" w:eastAsia="Times New Roman" w:hAnsi="Garamond" w:cs="Bangla MN"/>
          <w:bCs w:val="0"/>
          <w:color w:val="000000" w:themeColor="text1"/>
          <w:sz w:val="22"/>
          <w:szCs w:val="22"/>
        </w:rPr>
        <w:t>:</w:t>
      </w:r>
    </w:p>
    <w:p w14:paraId="726F82D1" w14:textId="184D4A6C" w:rsidR="00383705" w:rsidRPr="00045EAC" w:rsidRDefault="00B03E4D" w:rsidP="00C531BE">
      <w:pPr>
        <w:pStyle w:val="Heading1"/>
        <w:numPr>
          <w:ilvl w:val="0"/>
          <w:numId w:val="14"/>
        </w:numPr>
        <w:spacing w:before="0" w:beforeAutospacing="0" w:after="0" w:afterAutospacing="0"/>
        <w:ind w:left="360" w:firstLine="0"/>
        <w:rPr>
          <w:rFonts w:ascii="Garamond" w:eastAsia="Times New Roman" w:hAnsi="Garamond" w:cs="Bangla MN"/>
          <w:b w:val="0"/>
          <w:bCs w:val="0"/>
          <w:color w:val="D12C01"/>
          <w:sz w:val="22"/>
          <w:szCs w:val="22"/>
        </w:rPr>
      </w:pPr>
      <w:r w:rsidRPr="00045EAC">
        <w:rPr>
          <w:rFonts w:ascii="Garamond" w:eastAsia="Times New Roman" w:hAnsi="Garamond" w:cs="Bangla MN"/>
          <w:b w:val="0"/>
          <w:bCs w:val="0"/>
          <w:color w:val="000000" w:themeColor="text1"/>
          <w:sz w:val="22"/>
          <w:szCs w:val="22"/>
        </w:rPr>
        <w:t>1</w:t>
      </w:r>
      <w:r w:rsidR="00AB1879" w:rsidRPr="00045EAC">
        <w:rPr>
          <w:rFonts w:ascii="Garamond" w:eastAsia="Times New Roman" w:hAnsi="Garamond" w:cs="Bangla MN"/>
          <w:b w:val="0"/>
          <w:bCs w:val="0"/>
          <w:color w:val="000000" w:themeColor="text1"/>
          <w:sz w:val="22"/>
          <w:szCs w:val="22"/>
        </w:rPr>
        <w:t xml:space="preserve"> </w:t>
      </w:r>
      <w:r w:rsidRPr="00045EAC">
        <w:rPr>
          <w:rFonts w:ascii="Garamond" w:eastAsia="Times New Roman" w:hAnsi="Garamond" w:cs="Bangla MN"/>
          <w:b w:val="0"/>
          <w:bCs w:val="0"/>
          <w:color w:val="000000" w:themeColor="text1"/>
          <w:sz w:val="22"/>
          <w:szCs w:val="22"/>
        </w:rPr>
        <w:t xml:space="preserve">each </w:t>
      </w:r>
      <w:r w:rsidR="000A4941" w:rsidRPr="00045EAC">
        <w:rPr>
          <w:rFonts w:ascii="Garamond" w:eastAsia="Times New Roman" w:hAnsi="Garamond" w:cs="Bangla MN"/>
          <w:b w:val="0"/>
          <w:bCs w:val="0"/>
          <w:color w:val="000000" w:themeColor="text1"/>
          <w:sz w:val="22"/>
          <w:szCs w:val="22"/>
        </w:rPr>
        <w:t xml:space="preserve">2B </w:t>
      </w:r>
      <w:r w:rsidRPr="00045EAC">
        <w:rPr>
          <w:rFonts w:ascii="Garamond" w:eastAsia="Times New Roman" w:hAnsi="Garamond" w:cs="Bangla MN"/>
          <w:b w:val="0"/>
          <w:bCs w:val="0"/>
          <w:color w:val="000000" w:themeColor="text1"/>
          <w:sz w:val="22"/>
          <w:szCs w:val="22"/>
        </w:rPr>
        <w:t xml:space="preserve"> and </w:t>
      </w:r>
      <w:r w:rsidR="00006F71">
        <w:rPr>
          <w:rFonts w:ascii="Garamond" w:eastAsia="Times New Roman" w:hAnsi="Garamond" w:cs="Bangla MN"/>
          <w:b w:val="0"/>
          <w:bCs w:val="0"/>
          <w:color w:val="000000" w:themeColor="text1"/>
          <w:sz w:val="22"/>
          <w:szCs w:val="22"/>
        </w:rPr>
        <w:t>6</w:t>
      </w:r>
      <w:r w:rsidRPr="00045EAC">
        <w:rPr>
          <w:rFonts w:ascii="Garamond" w:eastAsia="Times New Roman" w:hAnsi="Garamond" w:cs="Bangla MN"/>
          <w:b w:val="0"/>
          <w:bCs w:val="0"/>
          <w:color w:val="000000" w:themeColor="text1"/>
          <w:sz w:val="22"/>
          <w:szCs w:val="22"/>
        </w:rPr>
        <w:t xml:space="preserve">H </w:t>
      </w:r>
      <w:r w:rsidR="000A4941" w:rsidRPr="00045EAC">
        <w:rPr>
          <w:rFonts w:ascii="Garamond" w:eastAsia="Times New Roman" w:hAnsi="Garamond" w:cs="Bangla MN"/>
          <w:b w:val="0"/>
          <w:bCs w:val="0"/>
          <w:color w:val="000000" w:themeColor="text1"/>
          <w:sz w:val="22"/>
          <w:szCs w:val="22"/>
        </w:rPr>
        <w:t>pencils</w:t>
      </w:r>
      <w:r w:rsidR="000154AB" w:rsidRPr="00045EAC">
        <w:rPr>
          <w:rFonts w:ascii="Garamond" w:hAnsi="Garamond" w:cs="Bangla MN"/>
          <w:b w:val="0"/>
          <w:bCs w:val="0"/>
          <w:sz w:val="22"/>
          <w:szCs w:val="22"/>
        </w:rPr>
        <w:tab/>
      </w:r>
    </w:p>
    <w:p w14:paraId="4D152C8B" w14:textId="7F67793B" w:rsidR="002C667D" w:rsidRPr="00045EAC" w:rsidRDefault="009B5C23" w:rsidP="00C531BE">
      <w:pPr>
        <w:pStyle w:val="Heading1"/>
        <w:numPr>
          <w:ilvl w:val="0"/>
          <w:numId w:val="14"/>
        </w:numPr>
        <w:spacing w:before="0" w:beforeAutospacing="0" w:after="0" w:afterAutospacing="0"/>
        <w:ind w:left="360" w:firstLine="0"/>
        <w:rPr>
          <w:rFonts w:ascii="Garamond" w:eastAsia="Times New Roman" w:hAnsi="Garamond" w:cs="Bangla MN"/>
          <w:b w:val="0"/>
          <w:bCs w:val="0"/>
          <w:color w:val="D12C01"/>
          <w:sz w:val="22"/>
          <w:szCs w:val="22"/>
        </w:rPr>
      </w:pPr>
      <w:r w:rsidRPr="00045EAC">
        <w:rPr>
          <w:rFonts w:ascii="Garamond" w:hAnsi="Garamond" w:cs="Bangla MN"/>
          <w:b w:val="0"/>
          <w:bCs w:val="0"/>
          <w:sz w:val="22"/>
          <w:szCs w:val="22"/>
        </w:rPr>
        <w:t xml:space="preserve">One </w:t>
      </w:r>
      <w:r w:rsidR="002C667D" w:rsidRPr="00045EAC">
        <w:rPr>
          <w:rFonts w:ascii="Garamond" w:hAnsi="Garamond" w:cs="Bangla MN"/>
          <w:b w:val="0"/>
          <w:bCs w:val="0"/>
          <w:sz w:val="22"/>
          <w:szCs w:val="22"/>
        </w:rPr>
        <w:t xml:space="preserve">Prismacolor Kneaded </w:t>
      </w:r>
      <w:r w:rsidR="00E03FC7">
        <w:rPr>
          <w:rFonts w:ascii="Garamond" w:hAnsi="Garamond" w:cs="Bangla MN"/>
          <w:b w:val="0"/>
          <w:bCs w:val="0"/>
          <w:sz w:val="22"/>
          <w:szCs w:val="22"/>
        </w:rPr>
        <w:t>e</w:t>
      </w:r>
      <w:r w:rsidR="002C667D" w:rsidRPr="00045EAC">
        <w:rPr>
          <w:rFonts w:ascii="Garamond" w:hAnsi="Garamond" w:cs="Bangla MN"/>
          <w:b w:val="0"/>
          <w:bCs w:val="0"/>
          <w:sz w:val="22"/>
          <w:szCs w:val="22"/>
        </w:rPr>
        <w:t xml:space="preserve">raser </w:t>
      </w:r>
      <w:r w:rsidRPr="00045EAC">
        <w:rPr>
          <w:rFonts w:ascii="Garamond" w:hAnsi="Garamond" w:cs="Bangla MN"/>
          <w:b w:val="0"/>
          <w:bCs w:val="0"/>
          <w:sz w:val="22"/>
          <w:szCs w:val="22"/>
        </w:rPr>
        <w:t xml:space="preserve">and one </w:t>
      </w:r>
      <w:r w:rsidR="00E03FC7">
        <w:rPr>
          <w:rFonts w:ascii="Garamond" w:hAnsi="Garamond" w:cs="Bangla MN"/>
          <w:b w:val="0"/>
          <w:bCs w:val="0"/>
          <w:sz w:val="22"/>
          <w:szCs w:val="22"/>
        </w:rPr>
        <w:t>P</w:t>
      </w:r>
      <w:r w:rsidRPr="00045EAC">
        <w:rPr>
          <w:rFonts w:ascii="Garamond" w:hAnsi="Garamond" w:cs="Bangla MN"/>
          <w:b w:val="0"/>
          <w:bCs w:val="0"/>
          <w:sz w:val="22"/>
          <w:szCs w:val="22"/>
        </w:rPr>
        <w:t xml:space="preserve">rismacolor </w:t>
      </w:r>
      <w:r w:rsidR="00E03FC7">
        <w:rPr>
          <w:rFonts w:ascii="Garamond" w:hAnsi="Garamond" w:cs="Bangla MN"/>
          <w:b w:val="0"/>
          <w:bCs w:val="0"/>
          <w:sz w:val="22"/>
          <w:szCs w:val="22"/>
        </w:rPr>
        <w:t>M</w:t>
      </w:r>
      <w:r w:rsidRPr="00045EAC">
        <w:rPr>
          <w:rFonts w:ascii="Garamond" w:hAnsi="Garamond" w:cs="Bangla MN"/>
          <w:b w:val="0"/>
          <w:bCs w:val="0"/>
          <w:sz w:val="22"/>
          <w:szCs w:val="22"/>
        </w:rPr>
        <w:t xml:space="preserve">agic </w:t>
      </w:r>
      <w:r w:rsidR="00E03FC7">
        <w:rPr>
          <w:rFonts w:ascii="Garamond" w:hAnsi="Garamond" w:cs="Bangla MN"/>
          <w:b w:val="0"/>
          <w:bCs w:val="0"/>
          <w:sz w:val="22"/>
          <w:szCs w:val="22"/>
        </w:rPr>
        <w:t>R</w:t>
      </w:r>
      <w:r w:rsidRPr="00045EAC">
        <w:rPr>
          <w:rFonts w:ascii="Garamond" w:hAnsi="Garamond" w:cs="Bangla MN"/>
          <w:b w:val="0"/>
          <w:bCs w:val="0"/>
          <w:sz w:val="22"/>
          <w:szCs w:val="22"/>
        </w:rPr>
        <w:t>ub eraser</w:t>
      </w:r>
    </w:p>
    <w:p w14:paraId="6CC17EB0" w14:textId="7F3B2A17" w:rsidR="006C18B3" w:rsidRPr="00045EAC" w:rsidRDefault="006C18B3" w:rsidP="00045EAC">
      <w:pPr>
        <w:pStyle w:val="ListParagraph"/>
        <w:numPr>
          <w:ilvl w:val="0"/>
          <w:numId w:val="14"/>
        </w:numPr>
        <w:rPr>
          <w:rFonts w:ascii="Garamond" w:hAnsi="Garamond"/>
          <w:bCs/>
          <w:color w:val="D12C01"/>
          <w:sz w:val="22"/>
          <w:szCs w:val="22"/>
        </w:rPr>
      </w:pPr>
      <w:r w:rsidRPr="00045EAC">
        <w:rPr>
          <w:rFonts w:ascii="Garamond" w:hAnsi="Garamond"/>
          <w:sz w:val="22"/>
          <w:szCs w:val="22"/>
        </w:rPr>
        <w:t>Spiral sketchbook</w:t>
      </w:r>
      <w:r w:rsidR="00E4186E" w:rsidRPr="00045EAC">
        <w:rPr>
          <w:rFonts w:ascii="Garamond" w:hAnsi="Garamond"/>
          <w:bCs/>
          <w:sz w:val="22"/>
          <w:szCs w:val="22"/>
        </w:rPr>
        <w:t xml:space="preserve"> </w:t>
      </w:r>
      <w:r w:rsidR="00B84D67">
        <w:rPr>
          <w:rFonts w:ascii="Garamond" w:hAnsi="Garamond"/>
          <w:bCs/>
          <w:sz w:val="22"/>
          <w:szCs w:val="22"/>
        </w:rPr>
        <w:t>-</w:t>
      </w:r>
      <w:r w:rsidR="00E4186E" w:rsidRPr="00045EAC">
        <w:rPr>
          <w:rFonts w:ascii="Garamond" w:hAnsi="Garamond"/>
          <w:bCs/>
          <w:sz w:val="22"/>
          <w:szCs w:val="22"/>
        </w:rPr>
        <w:t xml:space="preserve"> size </w:t>
      </w:r>
      <w:r w:rsidR="00707F78" w:rsidRPr="00045EAC">
        <w:rPr>
          <w:rFonts w:ascii="Garamond" w:hAnsi="Garamond"/>
          <w:sz w:val="22"/>
          <w:szCs w:val="22"/>
        </w:rPr>
        <w:t>depending on choice</w:t>
      </w:r>
      <w:r w:rsidR="00E03FC7">
        <w:rPr>
          <w:rFonts w:ascii="Garamond" w:hAnsi="Garamond"/>
          <w:sz w:val="22"/>
          <w:szCs w:val="22"/>
        </w:rPr>
        <w:t xml:space="preserve"> </w:t>
      </w:r>
      <w:r w:rsidR="00B84D67">
        <w:rPr>
          <w:rFonts w:ascii="Garamond" w:hAnsi="Garamond"/>
          <w:sz w:val="22"/>
          <w:szCs w:val="22"/>
        </w:rPr>
        <w:t>-</w:t>
      </w:r>
      <w:r w:rsidR="00E03FC7">
        <w:rPr>
          <w:rFonts w:ascii="Garamond" w:hAnsi="Garamond"/>
          <w:sz w:val="22"/>
          <w:szCs w:val="22"/>
        </w:rPr>
        <w:t xml:space="preserve"> recommended 11”x14”</w:t>
      </w:r>
    </w:p>
    <w:p w14:paraId="06E5D354" w14:textId="75A22C99" w:rsidR="006C18B3" w:rsidRPr="00F5373A" w:rsidRDefault="006C18B3" w:rsidP="00E03FC7">
      <w:pPr>
        <w:pStyle w:val="ListParagraph"/>
        <w:numPr>
          <w:ilvl w:val="0"/>
          <w:numId w:val="14"/>
        </w:numPr>
        <w:tabs>
          <w:tab w:val="left" w:pos="720"/>
        </w:tabs>
        <w:ind w:left="360" w:firstLine="0"/>
        <w:rPr>
          <w:rFonts w:ascii="Garamond" w:eastAsia="Times New Roman" w:hAnsi="Garamond" w:cs="Bangla MN"/>
          <w:sz w:val="22"/>
          <w:szCs w:val="22"/>
        </w:rPr>
      </w:pPr>
      <w:r w:rsidRPr="00F5373A">
        <w:rPr>
          <w:rFonts w:ascii="Garamond" w:hAnsi="Garamond" w:cs="Bangla MN"/>
          <w:bCs/>
          <w:sz w:val="22"/>
          <w:szCs w:val="22"/>
        </w:rPr>
        <w:t xml:space="preserve">Watercolor plastic palette </w:t>
      </w:r>
      <w:r w:rsidR="00E03FC7">
        <w:rPr>
          <w:rFonts w:ascii="Garamond" w:hAnsi="Garamond" w:cs="Bangla MN"/>
          <w:bCs/>
          <w:sz w:val="22"/>
          <w:szCs w:val="22"/>
        </w:rPr>
        <w:t>of choice (or old plastic plates)</w:t>
      </w:r>
      <w:r w:rsidR="00707F78" w:rsidRPr="00F5373A">
        <w:rPr>
          <w:rFonts w:ascii="Garamond" w:eastAsia="Times New Roman" w:hAnsi="Garamond" w:cs="Bangla MN"/>
          <w:color w:val="333333"/>
          <w:sz w:val="22"/>
          <w:szCs w:val="22"/>
          <w:shd w:val="clear" w:color="auto" w:fill="FFFFFF"/>
        </w:rPr>
        <w:t>, enamel and porcelain</w:t>
      </w:r>
      <w:r w:rsidR="00E03FC7">
        <w:rPr>
          <w:rFonts w:ascii="Garamond" w:eastAsia="Times New Roman" w:hAnsi="Garamond" w:cs="Bangla MN"/>
          <w:color w:val="333333"/>
          <w:sz w:val="22"/>
          <w:szCs w:val="22"/>
          <w:shd w:val="clear" w:color="auto" w:fill="FFFFFF"/>
        </w:rPr>
        <w:t xml:space="preserve"> palettes</w:t>
      </w:r>
      <w:r w:rsidR="00707F78" w:rsidRPr="00F5373A">
        <w:rPr>
          <w:rFonts w:ascii="Garamond" w:eastAsia="Times New Roman" w:hAnsi="Garamond" w:cs="Bangla MN"/>
          <w:color w:val="333333"/>
          <w:sz w:val="22"/>
          <w:szCs w:val="22"/>
          <w:shd w:val="clear" w:color="auto" w:fill="FFFFFF"/>
        </w:rPr>
        <w:t xml:space="preserve"> do not stain but are more </w:t>
      </w:r>
      <w:r w:rsidR="00E03FC7">
        <w:rPr>
          <w:rFonts w:ascii="Garamond" w:eastAsia="Times New Roman" w:hAnsi="Garamond" w:cs="Bangla MN"/>
          <w:color w:val="333333"/>
          <w:sz w:val="22"/>
          <w:szCs w:val="22"/>
          <w:shd w:val="clear" w:color="auto" w:fill="FFFFFF"/>
        </w:rPr>
        <w:tab/>
      </w:r>
      <w:r w:rsidR="00E03FC7">
        <w:rPr>
          <w:rFonts w:ascii="Garamond" w:eastAsia="Times New Roman" w:hAnsi="Garamond" w:cs="Bangla MN"/>
          <w:color w:val="333333"/>
          <w:sz w:val="22"/>
          <w:szCs w:val="22"/>
          <w:shd w:val="clear" w:color="auto" w:fill="FFFFFF"/>
        </w:rPr>
        <w:tab/>
      </w:r>
      <w:r w:rsidR="00707F78" w:rsidRPr="00F5373A">
        <w:rPr>
          <w:rFonts w:ascii="Garamond" w:eastAsia="Times New Roman" w:hAnsi="Garamond" w:cs="Bangla MN"/>
          <w:color w:val="333333"/>
          <w:sz w:val="22"/>
          <w:szCs w:val="22"/>
          <w:shd w:val="clear" w:color="auto" w:fill="FFFFFF"/>
        </w:rPr>
        <w:t>expensive.</w:t>
      </w:r>
    </w:p>
    <w:p w14:paraId="05DE2F4A" w14:textId="6E967F81" w:rsidR="00C30825" w:rsidRPr="00F5373A" w:rsidRDefault="00C30825" w:rsidP="00C531BE">
      <w:pPr>
        <w:pStyle w:val="ListParagraph"/>
        <w:numPr>
          <w:ilvl w:val="0"/>
          <w:numId w:val="14"/>
        </w:numPr>
        <w:ind w:left="360" w:firstLine="0"/>
        <w:rPr>
          <w:rFonts w:ascii="Garamond" w:eastAsia="Times New Roman" w:hAnsi="Garamond" w:cs="Bangla MN"/>
          <w:sz w:val="22"/>
          <w:szCs w:val="22"/>
        </w:rPr>
      </w:pPr>
      <w:r w:rsidRPr="00F5373A">
        <w:rPr>
          <w:rFonts w:ascii="Garamond" w:hAnsi="Garamond" w:cs="Bangla MN"/>
          <w:bCs/>
          <w:sz w:val="22"/>
          <w:szCs w:val="22"/>
        </w:rPr>
        <w:t xml:space="preserve">Metal ruler </w:t>
      </w:r>
    </w:p>
    <w:p w14:paraId="6987A8D2" w14:textId="0DEB0539" w:rsidR="00531FB4" w:rsidRPr="00F5373A" w:rsidRDefault="00531FB4" w:rsidP="00C531BE">
      <w:pPr>
        <w:pStyle w:val="ListParagraph"/>
        <w:numPr>
          <w:ilvl w:val="0"/>
          <w:numId w:val="14"/>
        </w:numPr>
        <w:ind w:left="360" w:firstLine="0"/>
        <w:rPr>
          <w:rFonts w:ascii="Garamond" w:eastAsia="Times New Roman" w:hAnsi="Garamond" w:cs="Bangla MN"/>
          <w:sz w:val="22"/>
          <w:szCs w:val="22"/>
        </w:rPr>
      </w:pPr>
      <w:r w:rsidRPr="00F5373A">
        <w:rPr>
          <w:rFonts w:ascii="Garamond" w:hAnsi="Garamond" w:cs="Bangla MN"/>
          <w:bCs/>
          <w:sz w:val="22"/>
          <w:szCs w:val="22"/>
        </w:rPr>
        <w:t>Wa</w:t>
      </w:r>
      <w:r w:rsidR="00ED6F76" w:rsidRPr="00F5373A">
        <w:rPr>
          <w:rFonts w:ascii="Garamond" w:hAnsi="Garamond" w:cs="Bangla MN"/>
          <w:bCs/>
          <w:sz w:val="22"/>
          <w:szCs w:val="22"/>
        </w:rPr>
        <w:t>t</w:t>
      </w:r>
      <w:r w:rsidRPr="00F5373A">
        <w:rPr>
          <w:rFonts w:ascii="Garamond" w:hAnsi="Garamond" w:cs="Bangla MN"/>
          <w:bCs/>
          <w:sz w:val="22"/>
          <w:szCs w:val="22"/>
        </w:rPr>
        <w:t xml:space="preserve">ercolor </w:t>
      </w:r>
      <w:r w:rsidR="00D350EF" w:rsidRPr="00F5373A">
        <w:rPr>
          <w:rFonts w:ascii="Garamond" w:hAnsi="Garamond" w:cs="Bangla MN"/>
          <w:bCs/>
          <w:sz w:val="22"/>
          <w:szCs w:val="22"/>
        </w:rPr>
        <w:t>colourless art masking fluid</w:t>
      </w:r>
      <w:r w:rsidR="00ED6F76" w:rsidRPr="00F5373A">
        <w:rPr>
          <w:rFonts w:ascii="Garamond" w:hAnsi="Garamond" w:cs="Bangla MN"/>
          <w:bCs/>
          <w:sz w:val="22"/>
          <w:szCs w:val="22"/>
        </w:rPr>
        <w:t xml:space="preserve"> </w:t>
      </w:r>
      <w:r w:rsidRPr="00F5373A">
        <w:rPr>
          <w:rFonts w:ascii="Garamond" w:hAnsi="Garamond" w:cs="Bangla MN"/>
          <w:bCs/>
          <w:sz w:val="22"/>
          <w:szCs w:val="22"/>
        </w:rPr>
        <w:t>(</w:t>
      </w:r>
      <w:r w:rsidR="00ED6F76" w:rsidRPr="00F5373A">
        <w:rPr>
          <w:rFonts w:ascii="Garamond" w:hAnsi="Garamond" w:cs="Bangla MN"/>
          <w:bCs/>
          <w:sz w:val="22"/>
          <w:szCs w:val="22"/>
        </w:rPr>
        <w:t>Winsor &amp; Newton)</w:t>
      </w:r>
    </w:p>
    <w:p w14:paraId="5D8160D9" w14:textId="6995E044" w:rsidR="00F17593" w:rsidRPr="00F5373A" w:rsidRDefault="00F17593" w:rsidP="00C531BE">
      <w:pPr>
        <w:pStyle w:val="ListParagraph"/>
        <w:numPr>
          <w:ilvl w:val="0"/>
          <w:numId w:val="14"/>
        </w:numPr>
        <w:ind w:left="360" w:firstLine="0"/>
        <w:rPr>
          <w:rFonts w:ascii="Garamond" w:eastAsia="Times New Roman" w:hAnsi="Garamond" w:cs="Bangla MN"/>
          <w:sz w:val="22"/>
          <w:szCs w:val="22"/>
        </w:rPr>
      </w:pPr>
      <w:r w:rsidRPr="00F5373A">
        <w:rPr>
          <w:rFonts w:ascii="Garamond" w:hAnsi="Garamond" w:cs="Bangla MN"/>
          <w:bCs/>
          <w:sz w:val="22"/>
          <w:szCs w:val="22"/>
        </w:rPr>
        <w:t xml:space="preserve">Artist Tape – </w:t>
      </w:r>
      <w:r w:rsidRPr="00F5373A">
        <w:rPr>
          <w:rFonts w:ascii="Garamond" w:hAnsi="Garamond" w:cs="Bangla MN"/>
          <w:b/>
          <w:bCs/>
          <w:sz w:val="22"/>
          <w:szCs w:val="22"/>
        </w:rPr>
        <w:t>low tack adhesive</w:t>
      </w:r>
      <w:r w:rsidRPr="00F5373A">
        <w:rPr>
          <w:rFonts w:ascii="Garamond" w:hAnsi="Garamond" w:cs="Bangla MN"/>
          <w:bCs/>
          <w:sz w:val="22"/>
          <w:szCs w:val="22"/>
        </w:rPr>
        <w:t xml:space="preserve"> – ¾” to 1” wide </w:t>
      </w:r>
      <w:r w:rsidR="00707F78" w:rsidRPr="00F5373A">
        <w:rPr>
          <w:rFonts w:ascii="Garamond" w:hAnsi="Garamond" w:cs="Bangla MN"/>
          <w:bCs/>
          <w:sz w:val="22"/>
          <w:szCs w:val="22"/>
        </w:rPr>
        <w:t>depending on choice</w:t>
      </w:r>
    </w:p>
    <w:p w14:paraId="4A48CCFF" w14:textId="45946BA3" w:rsidR="00C30825" w:rsidRPr="00F5373A" w:rsidRDefault="00C30825" w:rsidP="00C531BE">
      <w:pPr>
        <w:pStyle w:val="ListParagraph"/>
        <w:numPr>
          <w:ilvl w:val="0"/>
          <w:numId w:val="14"/>
        </w:numPr>
        <w:ind w:left="360" w:firstLine="0"/>
        <w:rPr>
          <w:rFonts w:ascii="Garamond" w:eastAsia="Times New Roman" w:hAnsi="Garamond" w:cs="Bangla MN"/>
          <w:sz w:val="22"/>
          <w:szCs w:val="22"/>
        </w:rPr>
      </w:pPr>
      <w:r w:rsidRPr="00F5373A">
        <w:rPr>
          <w:rFonts w:ascii="Garamond" w:hAnsi="Garamond" w:cs="Bangla MN"/>
          <w:bCs/>
          <w:sz w:val="22"/>
          <w:szCs w:val="22"/>
        </w:rPr>
        <w:t>Water jars (multiples</w:t>
      </w:r>
      <w:r w:rsidR="00B84D67">
        <w:rPr>
          <w:rFonts w:ascii="Garamond" w:hAnsi="Garamond" w:cs="Bangla MN"/>
          <w:bCs/>
          <w:sz w:val="22"/>
          <w:szCs w:val="22"/>
        </w:rPr>
        <w:t xml:space="preserve"> in</w:t>
      </w:r>
      <w:r w:rsidR="00E03FC7">
        <w:rPr>
          <w:rFonts w:ascii="Garamond" w:hAnsi="Garamond" w:cs="Bangla MN"/>
          <w:bCs/>
          <w:sz w:val="22"/>
          <w:szCs w:val="22"/>
        </w:rPr>
        <w:t xml:space="preserve"> glass or plastic</w:t>
      </w:r>
      <w:r w:rsidRPr="00F5373A">
        <w:rPr>
          <w:rFonts w:ascii="Garamond" w:hAnsi="Garamond" w:cs="Bangla MN"/>
          <w:bCs/>
          <w:sz w:val="22"/>
          <w:szCs w:val="22"/>
        </w:rPr>
        <w:t>)</w:t>
      </w:r>
      <w:r w:rsidR="001857A8" w:rsidRPr="00F5373A">
        <w:rPr>
          <w:rFonts w:ascii="Garamond" w:hAnsi="Garamond" w:cs="Bangla MN"/>
          <w:bCs/>
          <w:sz w:val="22"/>
          <w:szCs w:val="22"/>
        </w:rPr>
        <w:t xml:space="preserve"> – </w:t>
      </w:r>
      <w:r w:rsidR="00B03E4D" w:rsidRPr="00F5373A">
        <w:rPr>
          <w:rFonts w:ascii="Garamond" w:hAnsi="Garamond" w:cs="Bangla MN"/>
          <w:bCs/>
          <w:sz w:val="22"/>
          <w:szCs w:val="22"/>
        </w:rPr>
        <w:t xml:space="preserve">(the water </w:t>
      </w:r>
      <w:r w:rsidR="001857A8" w:rsidRPr="00F5373A">
        <w:rPr>
          <w:rFonts w:ascii="Garamond" w:hAnsi="Garamond" w:cs="Bangla MN"/>
          <w:bCs/>
          <w:sz w:val="22"/>
          <w:szCs w:val="22"/>
        </w:rPr>
        <w:t xml:space="preserve">depth </w:t>
      </w:r>
      <w:r w:rsidR="00B03E4D" w:rsidRPr="00F5373A">
        <w:rPr>
          <w:rFonts w:ascii="Garamond" w:hAnsi="Garamond" w:cs="Bangla MN"/>
          <w:bCs/>
          <w:sz w:val="22"/>
          <w:szCs w:val="22"/>
        </w:rPr>
        <w:t>must</w:t>
      </w:r>
      <w:r w:rsidR="001857A8" w:rsidRPr="00F5373A">
        <w:rPr>
          <w:rFonts w:ascii="Garamond" w:hAnsi="Garamond" w:cs="Bangla MN"/>
          <w:bCs/>
          <w:sz w:val="22"/>
          <w:szCs w:val="22"/>
        </w:rPr>
        <w:t xml:space="preserve"> not exceed the ferrule of the brushes</w:t>
      </w:r>
      <w:r w:rsidR="00B03E4D" w:rsidRPr="00F5373A">
        <w:rPr>
          <w:rFonts w:ascii="Garamond" w:hAnsi="Garamond" w:cs="Bangla MN"/>
          <w:bCs/>
          <w:sz w:val="22"/>
          <w:szCs w:val="22"/>
        </w:rPr>
        <w:t>)</w:t>
      </w:r>
    </w:p>
    <w:p w14:paraId="43D11A14" w14:textId="47E25020" w:rsidR="00DE07BB" w:rsidRPr="00F5373A" w:rsidRDefault="00DE07BB" w:rsidP="00C531BE">
      <w:pPr>
        <w:pStyle w:val="ListParagraph"/>
        <w:numPr>
          <w:ilvl w:val="0"/>
          <w:numId w:val="14"/>
        </w:numPr>
        <w:ind w:left="360" w:firstLine="0"/>
        <w:rPr>
          <w:rFonts w:ascii="Garamond" w:eastAsia="Times New Roman" w:hAnsi="Garamond" w:cs="Bangla MN"/>
          <w:sz w:val="22"/>
          <w:szCs w:val="22"/>
        </w:rPr>
      </w:pPr>
      <w:r w:rsidRPr="00F5373A">
        <w:rPr>
          <w:rFonts w:ascii="Garamond" w:hAnsi="Garamond" w:cs="Bangla MN"/>
          <w:bCs/>
          <w:sz w:val="22"/>
          <w:szCs w:val="22"/>
        </w:rPr>
        <w:t>Small spray bottle</w:t>
      </w:r>
    </w:p>
    <w:p w14:paraId="3FA7058F" w14:textId="6A804D95" w:rsidR="00C30825" w:rsidRPr="00F5373A" w:rsidRDefault="00B03E4D" w:rsidP="00C531BE">
      <w:pPr>
        <w:pStyle w:val="ListParagraph"/>
        <w:numPr>
          <w:ilvl w:val="0"/>
          <w:numId w:val="14"/>
        </w:numPr>
        <w:ind w:left="360" w:firstLine="0"/>
        <w:rPr>
          <w:rFonts w:ascii="Garamond" w:eastAsia="Times New Roman" w:hAnsi="Garamond" w:cs="Bangla MN"/>
          <w:sz w:val="22"/>
          <w:szCs w:val="22"/>
        </w:rPr>
      </w:pPr>
      <w:r w:rsidRPr="00F5373A">
        <w:rPr>
          <w:rFonts w:ascii="Garamond" w:hAnsi="Garamond" w:cs="Bangla MN"/>
          <w:bCs/>
          <w:sz w:val="22"/>
          <w:szCs w:val="22"/>
        </w:rPr>
        <w:t>S</w:t>
      </w:r>
      <w:r w:rsidR="00707F78" w:rsidRPr="00F5373A">
        <w:rPr>
          <w:rFonts w:ascii="Garamond" w:hAnsi="Garamond" w:cs="Bangla MN"/>
          <w:bCs/>
          <w:sz w:val="22"/>
          <w:szCs w:val="22"/>
        </w:rPr>
        <w:t>ynthetic sponge (grocery store type)</w:t>
      </w:r>
      <w:r w:rsidR="00EA4851" w:rsidRPr="00F5373A">
        <w:rPr>
          <w:rFonts w:ascii="Garamond" w:hAnsi="Garamond" w:cs="Bangla MN"/>
          <w:bCs/>
          <w:sz w:val="22"/>
          <w:szCs w:val="22"/>
        </w:rPr>
        <w:t>, paper towels</w:t>
      </w:r>
    </w:p>
    <w:p w14:paraId="21C6AE94" w14:textId="77777777" w:rsidR="003038BC" w:rsidRPr="00F5373A" w:rsidRDefault="003038BC" w:rsidP="00C531BE">
      <w:pPr>
        <w:pStyle w:val="ListParagraph"/>
        <w:ind w:left="360"/>
        <w:rPr>
          <w:rFonts w:ascii="Garamond" w:eastAsia="Times New Roman" w:hAnsi="Garamond" w:cs="Bangla MN"/>
          <w:sz w:val="22"/>
          <w:szCs w:val="22"/>
        </w:rPr>
      </w:pPr>
    </w:p>
    <w:p w14:paraId="39417CB9" w14:textId="02B17B46" w:rsidR="00E4186E" w:rsidRPr="00F5373A" w:rsidRDefault="00B84D67" w:rsidP="00DB1FA2">
      <w:pPr>
        <w:pStyle w:val="ListParagraph"/>
        <w:ind w:left="360" w:hanging="450"/>
        <w:rPr>
          <w:rFonts w:ascii="Garamond" w:eastAsia="Times New Roman" w:hAnsi="Garamond" w:cs="Bangla MN"/>
          <w:b/>
          <w:sz w:val="22"/>
          <w:szCs w:val="22"/>
        </w:rPr>
      </w:pPr>
      <w:r>
        <w:rPr>
          <w:rFonts w:ascii="Garamond" w:eastAsia="Times New Roman" w:hAnsi="Garamond" w:cs="Bangla MN"/>
          <w:b/>
          <w:sz w:val="22"/>
          <w:szCs w:val="22"/>
        </w:rPr>
        <w:t>Items</w:t>
      </w:r>
      <w:r w:rsidR="003C75A3">
        <w:rPr>
          <w:rFonts w:ascii="Garamond" w:eastAsia="Times New Roman" w:hAnsi="Garamond" w:cs="Bangla MN"/>
          <w:b/>
          <w:sz w:val="22"/>
          <w:szCs w:val="22"/>
        </w:rPr>
        <w:t xml:space="preserve"> to consider</w:t>
      </w:r>
      <w:r w:rsidR="002242ED" w:rsidRPr="00F5373A">
        <w:rPr>
          <w:rFonts w:ascii="Garamond" w:eastAsia="Times New Roman" w:hAnsi="Garamond" w:cs="Bangla MN"/>
          <w:b/>
          <w:sz w:val="22"/>
          <w:szCs w:val="22"/>
        </w:rPr>
        <w:t xml:space="preserve"> </w:t>
      </w:r>
      <w:r w:rsidR="003C75A3">
        <w:rPr>
          <w:rFonts w:ascii="Garamond" w:eastAsia="Times New Roman" w:hAnsi="Garamond" w:cs="Bangla MN"/>
          <w:b/>
          <w:sz w:val="22"/>
          <w:szCs w:val="22"/>
        </w:rPr>
        <w:t>for the long term protection of</w:t>
      </w:r>
      <w:r w:rsidR="002242ED" w:rsidRPr="00F5373A">
        <w:rPr>
          <w:rFonts w:ascii="Garamond" w:eastAsia="Times New Roman" w:hAnsi="Garamond" w:cs="Bangla MN"/>
          <w:b/>
          <w:sz w:val="22"/>
          <w:szCs w:val="22"/>
        </w:rPr>
        <w:t xml:space="preserve"> brushes</w:t>
      </w:r>
      <w:r w:rsidR="00E4186E" w:rsidRPr="00F5373A">
        <w:rPr>
          <w:rFonts w:ascii="Garamond" w:eastAsia="Times New Roman" w:hAnsi="Garamond" w:cs="Bangla MN"/>
          <w:b/>
          <w:sz w:val="22"/>
          <w:szCs w:val="22"/>
        </w:rPr>
        <w:t>:</w:t>
      </w:r>
    </w:p>
    <w:p w14:paraId="77EC4C1D" w14:textId="7B7F2C95" w:rsidR="002242ED" w:rsidRPr="00F5373A" w:rsidRDefault="002242ED" w:rsidP="00C531BE">
      <w:pPr>
        <w:pStyle w:val="ListParagraph"/>
        <w:numPr>
          <w:ilvl w:val="0"/>
          <w:numId w:val="21"/>
        </w:numPr>
        <w:ind w:left="360" w:firstLine="0"/>
        <w:rPr>
          <w:rFonts w:ascii="Garamond" w:hAnsi="Garamond" w:cs="Bangla MN"/>
          <w:sz w:val="22"/>
          <w:szCs w:val="22"/>
        </w:rPr>
      </w:pPr>
      <w:r w:rsidRPr="00F5373A">
        <w:rPr>
          <w:rFonts w:ascii="Garamond" w:hAnsi="Garamond" w:cs="Bangla MN"/>
          <w:sz w:val="22"/>
          <w:szCs w:val="22"/>
        </w:rPr>
        <w:t>Masterson Sta-New Brush Holder</w:t>
      </w:r>
      <w:r w:rsidR="001857A8" w:rsidRPr="00F5373A">
        <w:rPr>
          <w:rFonts w:ascii="Garamond" w:hAnsi="Garamond" w:cs="Bangla MN"/>
          <w:sz w:val="22"/>
          <w:szCs w:val="22"/>
        </w:rPr>
        <w:t xml:space="preserve"> – for drying brushes</w:t>
      </w:r>
    </w:p>
    <w:p w14:paraId="0CDCFA4E" w14:textId="292E37F9" w:rsidR="002242ED" w:rsidRPr="00F5373A" w:rsidRDefault="001857A8" w:rsidP="00C531BE">
      <w:pPr>
        <w:pStyle w:val="ListParagraph"/>
        <w:numPr>
          <w:ilvl w:val="0"/>
          <w:numId w:val="21"/>
        </w:numPr>
        <w:ind w:left="360" w:firstLine="0"/>
        <w:rPr>
          <w:rFonts w:ascii="Garamond" w:hAnsi="Garamond" w:cs="Bangla MN"/>
          <w:sz w:val="22"/>
          <w:szCs w:val="22"/>
        </w:rPr>
      </w:pPr>
      <w:r w:rsidRPr="00F5373A">
        <w:rPr>
          <w:rFonts w:ascii="Garamond" w:hAnsi="Garamond" w:cs="Bangla MN"/>
          <w:sz w:val="22"/>
          <w:szCs w:val="22"/>
        </w:rPr>
        <w:t>Porcelain Brush Holder - hold/lean brush when not in use</w:t>
      </w:r>
    </w:p>
    <w:p w14:paraId="6D261363" w14:textId="66FEDC70" w:rsidR="00FB3AC7" w:rsidRPr="00F5373A" w:rsidRDefault="00FB3AC7" w:rsidP="00C531BE">
      <w:pPr>
        <w:pStyle w:val="ListParagraph"/>
        <w:numPr>
          <w:ilvl w:val="0"/>
          <w:numId w:val="21"/>
        </w:numPr>
        <w:ind w:left="360" w:firstLine="0"/>
        <w:rPr>
          <w:rFonts w:ascii="Garamond" w:hAnsi="Garamond" w:cs="Bangla MN"/>
          <w:sz w:val="22"/>
          <w:szCs w:val="22"/>
        </w:rPr>
      </w:pPr>
      <w:r w:rsidRPr="00F5373A">
        <w:rPr>
          <w:rFonts w:ascii="Garamond" w:hAnsi="Garamond" w:cs="Bangla MN"/>
          <w:sz w:val="22"/>
          <w:szCs w:val="22"/>
        </w:rPr>
        <w:t>Loew Cornell Brush tub</w:t>
      </w:r>
    </w:p>
    <w:p w14:paraId="51F6D524" w14:textId="4ADC43BB" w:rsidR="00657EE7" w:rsidRDefault="001857A8" w:rsidP="00C531BE">
      <w:pPr>
        <w:pStyle w:val="ListParagraph"/>
        <w:numPr>
          <w:ilvl w:val="0"/>
          <w:numId w:val="21"/>
        </w:numPr>
        <w:ind w:left="360" w:firstLine="0"/>
        <w:rPr>
          <w:rFonts w:ascii="Garamond" w:hAnsi="Garamond" w:cs="Bangla MN"/>
          <w:sz w:val="22"/>
          <w:szCs w:val="22"/>
        </w:rPr>
      </w:pPr>
      <w:r w:rsidRPr="00F5373A">
        <w:rPr>
          <w:rFonts w:ascii="Garamond" w:hAnsi="Garamond" w:cs="Bangla MN"/>
          <w:sz w:val="22"/>
          <w:szCs w:val="22"/>
        </w:rPr>
        <w:t>Brush cleaner</w:t>
      </w:r>
      <w:r w:rsidR="00EA4851" w:rsidRPr="00F5373A">
        <w:rPr>
          <w:rFonts w:ascii="Garamond" w:hAnsi="Garamond" w:cs="Bangla MN"/>
          <w:sz w:val="22"/>
          <w:szCs w:val="22"/>
        </w:rPr>
        <w:t xml:space="preserve"> – Masters Brush cleaner and preserver</w:t>
      </w:r>
      <w:r w:rsidR="00B84D67">
        <w:rPr>
          <w:rFonts w:ascii="Garamond" w:hAnsi="Garamond" w:cs="Bangla MN"/>
          <w:sz w:val="22"/>
          <w:szCs w:val="22"/>
        </w:rPr>
        <w:t xml:space="preserve"> (Ivory soap bars work well also)</w:t>
      </w:r>
    </w:p>
    <w:p w14:paraId="7F1F2DED" w14:textId="295F1033" w:rsidR="00C4680B" w:rsidRPr="00F5373A" w:rsidRDefault="00C4680B" w:rsidP="00C531BE">
      <w:pPr>
        <w:pStyle w:val="ListParagraph"/>
        <w:numPr>
          <w:ilvl w:val="0"/>
          <w:numId w:val="21"/>
        </w:numPr>
        <w:ind w:left="360" w:firstLine="0"/>
        <w:rPr>
          <w:rFonts w:ascii="Garamond" w:hAnsi="Garamond" w:cs="Bangla MN"/>
          <w:sz w:val="22"/>
          <w:szCs w:val="22"/>
        </w:rPr>
      </w:pPr>
      <w:r>
        <w:rPr>
          <w:rFonts w:ascii="Garamond" w:hAnsi="Garamond" w:cs="Bangla MN"/>
          <w:sz w:val="22"/>
          <w:szCs w:val="22"/>
        </w:rPr>
        <w:t>Hair dryers will be provided for the class – to decrease the drying time for the paint.</w:t>
      </w:r>
    </w:p>
    <w:p w14:paraId="2D816B1D" w14:textId="77777777" w:rsidR="005F76E2" w:rsidRPr="00F5373A" w:rsidRDefault="005F76E2" w:rsidP="00C531BE">
      <w:pPr>
        <w:pStyle w:val="ListParagraph"/>
        <w:tabs>
          <w:tab w:val="left" w:pos="720"/>
        </w:tabs>
        <w:ind w:left="-90"/>
        <w:rPr>
          <w:rFonts w:ascii="Garamond" w:eastAsia="Times New Roman" w:hAnsi="Garamond" w:cs="Bangla MN"/>
          <w:sz w:val="22"/>
          <w:szCs w:val="22"/>
        </w:rPr>
      </w:pPr>
    </w:p>
    <w:p w14:paraId="66FB847C" w14:textId="77777777" w:rsidR="0042715C" w:rsidRPr="00F5373A" w:rsidRDefault="0042715C" w:rsidP="00C531BE">
      <w:pPr>
        <w:pBdr>
          <w:bottom w:val="single" w:sz="4" w:space="1" w:color="auto"/>
        </w:pBdr>
        <w:tabs>
          <w:tab w:val="left" w:pos="720"/>
        </w:tabs>
        <w:ind w:left="-90"/>
        <w:rPr>
          <w:rFonts w:ascii="Garamond" w:hAnsi="Garamond" w:cs="Bangla MN"/>
          <w:b/>
          <w:sz w:val="22"/>
          <w:szCs w:val="22"/>
        </w:rPr>
      </w:pPr>
      <w:r w:rsidRPr="00F5373A">
        <w:rPr>
          <w:rFonts w:ascii="Garamond" w:hAnsi="Garamond" w:cs="Bangla MN"/>
          <w:b/>
          <w:sz w:val="22"/>
          <w:szCs w:val="22"/>
        </w:rPr>
        <w:t>Suppliers:</w:t>
      </w:r>
    </w:p>
    <w:p w14:paraId="506AB071" w14:textId="4A1BFF6B" w:rsidR="003C75A3" w:rsidRDefault="003C75A3" w:rsidP="00C531BE">
      <w:pPr>
        <w:ind w:left="-90"/>
        <w:jc w:val="both"/>
        <w:rPr>
          <w:rFonts w:ascii="Garamond" w:hAnsi="Garamond" w:cs="Bangla MN"/>
          <w:sz w:val="22"/>
          <w:szCs w:val="22"/>
        </w:rPr>
      </w:pPr>
      <w:r>
        <w:rPr>
          <w:rFonts w:ascii="Garamond" w:hAnsi="Garamond" w:cs="Bangla MN"/>
          <w:sz w:val="22"/>
          <w:szCs w:val="22"/>
        </w:rPr>
        <w:t xml:space="preserve">Websites: </w:t>
      </w:r>
      <w:r w:rsidR="0042715C" w:rsidRPr="00F5373A">
        <w:rPr>
          <w:rFonts w:ascii="Garamond" w:hAnsi="Garamond" w:cs="Bangla MN"/>
          <w:sz w:val="22"/>
          <w:szCs w:val="22"/>
        </w:rPr>
        <w:t xml:space="preserve">cheapjoes.com, </w:t>
      </w:r>
      <w:r w:rsidR="005F76E2" w:rsidRPr="00F5373A">
        <w:rPr>
          <w:rFonts w:ascii="Garamond" w:hAnsi="Garamond" w:cs="Bangla MN"/>
          <w:sz w:val="22"/>
          <w:szCs w:val="22"/>
        </w:rPr>
        <w:t xml:space="preserve">dickblick.com, </w:t>
      </w:r>
      <w:r w:rsidR="00CC28A0" w:rsidRPr="00F5373A">
        <w:rPr>
          <w:rFonts w:ascii="Garamond" w:hAnsi="Garamond" w:cs="Bangla MN"/>
          <w:sz w:val="22"/>
          <w:szCs w:val="22"/>
        </w:rPr>
        <w:t>jerrysartarama.com</w:t>
      </w:r>
      <w:r w:rsidR="00CC28A0">
        <w:rPr>
          <w:rFonts w:ascii="Garamond" w:hAnsi="Garamond" w:cs="Bangla MN"/>
          <w:sz w:val="22"/>
          <w:szCs w:val="22"/>
        </w:rPr>
        <w:t>,</w:t>
      </w:r>
      <w:r w:rsidR="00CC28A0" w:rsidRPr="00F5373A">
        <w:rPr>
          <w:rFonts w:ascii="Garamond" w:hAnsi="Garamond" w:cs="Bangla MN"/>
          <w:sz w:val="22"/>
          <w:szCs w:val="22"/>
        </w:rPr>
        <w:t xml:space="preserve"> </w:t>
      </w:r>
      <w:r w:rsidR="00B84D67">
        <w:rPr>
          <w:rFonts w:ascii="Garamond" w:hAnsi="Garamond" w:cs="Bangla MN"/>
          <w:sz w:val="22"/>
          <w:szCs w:val="22"/>
        </w:rPr>
        <w:t xml:space="preserve">and </w:t>
      </w:r>
      <w:r>
        <w:rPr>
          <w:rFonts w:ascii="Garamond" w:hAnsi="Garamond" w:cs="Bangla MN"/>
          <w:sz w:val="22"/>
          <w:szCs w:val="22"/>
        </w:rPr>
        <w:t>naturalpigments.com</w:t>
      </w:r>
    </w:p>
    <w:p w14:paraId="5A168966" w14:textId="323AAC90" w:rsidR="0042715C" w:rsidRPr="00F5373A" w:rsidRDefault="003C75A3" w:rsidP="00C531BE">
      <w:pPr>
        <w:ind w:left="-90"/>
        <w:jc w:val="both"/>
        <w:rPr>
          <w:rFonts w:ascii="Garamond" w:hAnsi="Garamond" w:cs="Bangla MN"/>
          <w:sz w:val="22"/>
          <w:szCs w:val="22"/>
        </w:rPr>
      </w:pPr>
      <w:r>
        <w:rPr>
          <w:rFonts w:ascii="Garamond" w:hAnsi="Garamond" w:cs="Bangla MN"/>
          <w:sz w:val="22"/>
          <w:szCs w:val="22"/>
        </w:rPr>
        <w:t xml:space="preserve">Art Stores: Albright Art Supply &amp; Gift in Concord, C.C. Lowell in Worcester, </w:t>
      </w:r>
      <w:r w:rsidR="00B84D67">
        <w:rPr>
          <w:rFonts w:ascii="Garamond" w:hAnsi="Garamond" w:cs="Bangla MN"/>
          <w:sz w:val="22"/>
          <w:szCs w:val="22"/>
        </w:rPr>
        <w:t xml:space="preserve">and </w:t>
      </w:r>
      <w:r>
        <w:rPr>
          <w:rFonts w:ascii="Garamond" w:hAnsi="Garamond" w:cs="Bangla MN"/>
          <w:sz w:val="22"/>
          <w:szCs w:val="22"/>
        </w:rPr>
        <w:t>V</w:t>
      </w:r>
      <w:r w:rsidR="0042715C" w:rsidRPr="00F5373A">
        <w:rPr>
          <w:rFonts w:ascii="Garamond" w:hAnsi="Garamond" w:cs="Bangla MN"/>
          <w:sz w:val="22"/>
          <w:szCs w:val="22"/>
        </w:rPr>
        <w:t>an</w:t>
      </w:r>
      <w:r>
        <w:rPr>
          <w:rFonts w:ascii="Garamond" w:hAnsi="Garamond" w:cs="Bangla MN"/>
          <w:sz w:val="22"/>
          <w:szCs w:val="22"/>
        </w:rPr>
        <w:t xml:space="preserve"> G</w:t>
      </w:r>
      <w:r w:rsidR="0042715C" w:rsidRPr="00F5373A">
        <w:rPr>
          <w:rFonts w:ascii="Garamond" w:hAnsi="Garamond" w:cs="Bangla MN"/>
          <w:sz w:val="22"/>
          <w:szCs w:val="22"/>
        </w:rPr>
        <w:t>ogh</w:t>
      </w:r>
      <w:r>
        <w:rPr>
          <w:rFonts w:ascii="Garamond" w:hAnsi="Garamond" w:cs="Bangla MN"/>
          <w:sz w:val="22"/>
          <w:szCs w:val="22"/>
        </w:rPr>
        <w:t>’</w:t>
      </w:r>
      <w:r w:rsidR="0042715C" w:rsidRPr="00F5373A">
        <w:rPr>
          <w:rFonts w:ascii="Garamond" w:hAnsi="Garamond" w:cs="Bangla MN"/>
          <w:sz w:val="22"/>
          <w:szCs w:val="22"/>
        </w:rPr>
        <w:t>s</w:t>
      </w:r>
      <w:r>
        <w:rPr>
          <w:rFonts w:ascii="Garamond" w:hAnsi="Garamond" w:cs="Bangla MN"/>
          <w:sz w:val="22"/>
          <w:szCs w:val="22"/>
        </w:rPr>
        <w:t xml:space="preserve"> G</w:t>
      </w:r>
      <w:r w:rsidR="0042715C" w:rsidRPr="00F5373A">
        <w:rPr>
          <w:rFonts w:ascii="Garamond" w:hAnsi="Garamond" w:cs="Bangla MN"/>
          <w:sz w:val="22"/>
          <w:szCs w:val="22"/>
        </w:rPr>
        <w:t>ear</w:t>
      </w:r>
      <w:r w:rsidR="00F5373A">
        <w:rPr>
          <w:rFonts w:ascii="Garamond" w:hAnsi="Garamond" w:cs="Bangla MN"/>
          <w:sz w:val="22"/>
          <w:szCs w:val="22"/>
        </w:rPr>
        <w:t xml:space="preserve"> </w:t>
      </w:r>
      <w:r w:rsidR="00462FCF">
        <w:rPr>
          <w:rFonts w:ascii="Garamond" w:hAnsi="Garamond" w:cs="Bangla MN"/>
          <w:sz w:val="22"/>
          <w:szCs w:val="22"/>
        </w:rPr>
        <w:t xml:space="preserve">in </w:t>
      </w:r>
      <w:r w:rsidR="00F5373A">
        <w:rPr>
          <w:rFonts w:ascii="Garamond" w:hAnsi="Garamond" w:cs="Bangla MN"/>
          <w:sz w:val="22"/>
          <w:szCs w:val="22"/>
        </w:rPr>
        <w:t>Lowell</w:t>
      </w:r>
      <w:r w:rsidR="0042715C" w:rsidRPr="00F5373A">
        <w:rPr>
          <w:rFonts w:ascii="Garamond" w:hAnsi="Garamond" w:cs="Bangla MN"/>
          <w:sz w:val="22"/>
          <w:szCs w:val="22"/>
        </w:rPr>
        <w:t xml:space="preserve">, </w:t>
      </w:r>
      <w:r w:rsidR="00CC28A0">
        <w:rPr>
          <w:rFonts w:ascii="Garamond" w:hAnsi="Garamond" w:cs="Bangla MN"/>
          <w:sz w:val="22"/>
          <w:szCs w:val="22"/>
        </w:rPr>
        <w:t xml:space="preserve"> </w:t>
      </w:r>
    </w:p>
    <w:p w14:paraId="10E552EA" w14:textId="743D7368" w:rsidR="00C26189" w:rsidRDefault="003C75A3" w:rsidP="00C531BE">
      <w:pPr>
        <w:ind w:left="-90"/>
        <w:jc w:val="both"/>
        <w:rPr>
          <w:rFonts w:ascii="Garamond" w:hAnsi="Garamond" w:cs="Bangla MN"/>
          <w:sz w:val="22"/>
          <w:szCs w:val="22"/>
        </w:rPr>
      </w:pPr>
      <w:r>
        <w:rPr>
          <w:rFonts w:ascii="Garamond" w:hAnsi="Garamond" w:cs="Bangla MN"/>
          <w:sz w:val="22"/>
          <w:szCs w:val="22"/>
        </w:rPr>
        <w:t>P</w:t>
      </w:r>
      <w:r w:rsidR="00FB3AC7" w:rsidRPr="00F5373A">
        <w:rPr>
          <w:rFonts w:ascii="Garamond" w:hAnsi="Garamond" w:cs="Bangla MN"/>
          <w:sz w:val="22"/>
          <w:szCs w:val="22"/>
        </w:rPr>
        <w:t>aints</w:t>
      </w:r>
      <w:r>
        <w:rPr>
          <w:rFonts w:ascii="Garamond" w:hAnsi="Garamond" w:cs="Bangla MN"/>
          <w:sz w:val="22"/>
          <w:szCs w:val="22"/>
        </w:rPr>
        <w:t xml:space="preserve"> on the naturalpigments.com website</w:t>
      </w:r>
      <w:r w:rsidR="00FB3AC7" w:rsidRPr="00F5373A">
        <w:rPr>
          <w:rFonts w:ascii="Garamond" w:hAnsi="Garamond" w:cs="Bangla MN"/>
          <w:sz w:val="22"/>
          <w:szCs w:val="22"/>
        </w:rPr>
        <w:t xml:space="preserve"> are composed of natural and synthetic materials</w:t>
      </w:r>
      <w:r>
        <w:rPr>
          <w:rFonts w:ascii="Garamond" w:hAnsi="Garamond" w:cs="Bangla MN"/>
          <w:sz w:val="22"/>
          <w:szCs w:val="22"/>
        </w:rPr>
        <w:t xml:space="preserve"> which </w:t>
      </w:r>
      <w:r w:rsidR="00FB3AC7" w:rsidRPr="00F5373A">
        <w:rPr>
          <w:rFonts w:ascii="Garamond" w:hAnsi="Garamond" w:cs="Bangla MN"/>
          <w:sz w:val="22"/>
          <w:szCs w:val="22"/>
        </w:rPr>
        <w:t xml:space="preserve">may be more costly than other brands. Always select </w:t>
      </w:r>
      <w:r>
        <w:rPr>
          <w:rFonts w:ascii="Garamond" w:hAnsi="Garamond" w:cs="Bangla MN"/>
          <w:sz w:val="22"/>
          <w:szCs w:val="22"/>
        </w:rPr>
        <w:t xml:space="preserve">brands that are identified as </w:t>
      </w:r>
      <w:r w:rsidR="00FB3AC7" w:rsidRPr="00F5373A">
        <w:rPr>
          <w:rFonts w:ascii="Garamond" w:hAnsi="Garamond" w:cs="Bangla MN"/>
          <w:sz w:val="22"/>
          <w:szCs w:val="22"/>
        </w:rPr>
        <w:t>professional brands as opposed to student brands</w:t>
      </w:r>
      <w:r w:rsidR="00BF3321">
        <w:rPr>
          <w:rFonts w:ascii="Garamond" w:hAnsi="Garamond" w:cs="Bangla MN"/>
          <w:sz w:val="22"/>
          <w:szCs w:val="22"/>
        </w:rPr>
        <w:t>,</w:t>
      </w:r>
      <w:r w:rsidR="00FB3AC7" w:rsidRPr="00F5373A">
        <w:rPr>
          <w:rFonts w:ascii="Garamond" w:hAnsi="Garamond" w:cs="Bangla MN"/>
          <w:sz w:val="22"/>
          <w:szCs w:val="22"/>
        </w:rPr>
        <w:t xml:space="preserve"> </w:t>
      </w:r>
      <w:r w:rsidR="00BF3321">
        <w:rPr>
          <w:rFonts w:ascii="Garamond" w:hAnsi="Garamond" w:cs="Bangla MN"/>
          <w:sz w:val="22"/>
          <w:szCs w:val="22"/>
        </w:rPr>
        <w:t>which</w:t>
      </w:r>
      <w:r w:rsidR="00F5373A">
        <w:rPr>
          <w:rFonts w:ascii="Garamond" w:hAnsi="Garamond" w:cs="Bangla MN"/>
          <w:sz w:val="22"/>
          <w:szCs w:val="22"/>
        </w:rPr>
        <w:t xml:space="preserve"> are </w:t>
      </w:r>
      <w:r w:rsidR="00FB3AC7" w:rsidRPr="00F5373A">
        <w:rPr>
          <w:rFonts w:ascii="Garamond" w:hAnsi="Garamond" w:cs="Bangla MN"/>
          <w:sz w:val="22"/>
          <w:szCs w:val="22"/>
        </w:rPr>
        <w:t xml:space="preserve">cheaper but </w:t>
      </w:r>
      <w:r w:rsidR="00F5373A">
        <w:rPr>
          <w:rFonts w:ascii="Garamond" w:hAnsi="Garamond" w:cs="Bangla MN"/>
          <w:sz w:val="22"/>
          <w:szCs w:val="22"/>
        </w:rPr>
        <w:t xml:space="preserve">may </w:t>
      </w:r>
      <w:r w:rsidR="00FB3AC7" w:rsidRPr="00F5373A">
        <w:rPr>
          <w:rFonts w:ascii="Garamond" w:hAnsi="Garamond" w:cs="Bangla MN"/>
          <w:sz w:val="22"/>
          <w:szCs w:val="22"/>
        </w:rPr>
        <w:t xml:space="preserve">not have the </w:t>
      </w:r>
      <w:r w:rsidR="00F5373A">
        <w:rPr>
          <w:rFonts w:ascii="Garamond" w:hAnsi="Garamond" w:cs="Bangla MN"/>
          <w:sz w:val="22"/>
          <w:szCs w:val="22"/>
        </w:rPr>
        <w:t xml:space="preserve">appropriate </w:t>
      </w:r>
      <w:r w:rsidR="00FB3AC7" w:rsidRPr="00F5373A">
        <w:rPr>
          <w:rFonts w:ascii="Garamond" w:hAnsi="Garamond" w:cs="Bangla MN"/>
          <w:sz w:val="22"/>
          <w:szCs w:val="22"/>
        </w:rPr>
        <w:t>pigment and other properties</w:t>
      </w:r>
      <w:r w:rsidR="00166602" w:rsidRPr="00F5373A">
        <w:rPr>
          <w:rFonts w:ascii="Garamond" w:hAnsi="Garamond" w:cs="Bangla MN"/>
          <w:sz w:val="22"/>
          <w:szCs w:val="22"/>
        </w:rPr>
        <w:t>.</w:t>
      </w:r>
    </w:p>
    <w:p w14:paraId="7EFBAAF3" w14:textId="77777777" w:rsidR="00C531BE" w:rsidRPr="00F5373A" w:rsidRDefault="00C531BE" w:rsidP="00C531BE">
      <w:pPr>
        <w:ind w:left="-90"/>
        <w:jc w:val="both"/>
        <w:rPr>
          <w:rFonts w:ascii="Garamond" w:hAnsi="Garamond" w:cs="Bangla MN"/>
          <w:sz w:val="22"/>
          <w:szCs w:val="22"/>
        </w:rPr>
      </w:pPr>
    </w:p>
    <w:p w14:paraId="3F9ABA68" w14:textId="77777777" w:rsidR="00F5373A" w:rsidRPr="00C531BE" w:rsidRDefault="00F5373A" w:rsidP="00C531BE">
      <w:pPr>
        <w:pBdr>
          <w:top w:val="single" w:sz="4" w:space="1" w:color="auto"/>
        </w:pBdr>
        <w:ind w:left="-90"/>
        <w:jc w:val="both"/>
        <w:rPr>
          <w:rFonts w:ascii="Garamond" w:hAnsi="Garamond" w:cs="Bangla MN"/>
          <w:sz w:val="10"/>
          <w:szCs w:val="10"/>
        </w:rPr>
      </w:pPr>
    </w:p>
    <w:p w14:paraId="5AF1DEF7" w14:textId="77777777" w:rsidR="00166602" w:rsidRPr="00F5373A" w:rsidRDefault="00166602" w:rsidP="00C531BE">
      <w:pPr>
        <w:pStyle w:val="NoSpacing"/>
        <w:ind w:left="-90"/>
        <w:rPr>
          <w:rFonts w:ascii="Garamond" w:hAnsi="Garamond"/>
          <w:sz w:val="22"/>
          <w:szCs w:val="22"/>
        </w:rPr>
      </w:pPr>
    </w:p>
    <w:sectPr w:rsidR="00166602" w:rsidRPr="00F5373A" w:rsidSect="00583995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ngla MN">
    <w:panose1 w:val="02000500020000000000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737D"/>
    <w:multiLevelType w:val="hybridMultilevel"/>
    <w:tmpl w:val="A782D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EC5"/>
    <w:multiLevelType w:val="hybridMultilevel"/>
    <w:tmpl w:val="79FC3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79D9"/>
    <w:multiLevelType w:val="hybridMultilevel"/>
    <w:tmpl w:val="9496E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60053"/>
    <w:multiLevelType w:val="hybridMultilevel"/>
    <w:tmpl w:val="27F8A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12A5F"/>
    <w:multiLevelType w:val="hybridMultilevel"/>
    <w:tmpl w:val="63EA68A6"/>
    <w:lvl w:ilvl="0" w:tplc="2B26B3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813B5"/>
    <w:multiLevelType w:val="hybridMultilevel"/>
    <w:tmpl w:val="6CFEC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F4031"/>
    <w:multiLevelType w:val="hybridMultilevel"/>
    <w:tmpl w:val="1E809FF2"/>
    <w:lvl w:ilvl="0" w:tplc="4E3E21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D5E34"/>
    <w:multiLevelType w:val="hybridMultilevel"/>
    <w:tmpl w:val="7E1A50DA"/>
    <w:lvl w:ilvl="0" w:tplc="D5A00600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A06F3"/>
    <w:multiLevelType w:val="hybridMultilevel"/>
    <w:tmpl w:val="E05A7BBA"/>
    <w:lvl w:ilvl="0" w:tplc="FCE693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E25F5"/>
    <w:multiLevelType w:val="hybridMultilevel"/>
    <w:tmpl w:val="CB448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07C49"/>
    <w:multiLevelType w:val="hybridMultilevel"/>
    <w:tmpl w:val="82DE23A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9939FF"/>
    <w:multiLevelType w:val="hybridMultilevel"/>
    <w:tmpl w:val="F824261E"/>
    <w:lvl w:ilvl="0" w:tplc="04090015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4C0A6A35"/>
    <w:multiLevelType w:val="hybridMultilevel"/>
    <w:tmpl w:val="694612D6"/>
    <w:lvl w:ilvl="0" w:tplc="D5A00600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05BCF"/>
    <w:multiLevelType w:val="hybridMultilevel"/>
    <w:tmpl w:val="053AD7DA"/>
    <w:lvl w:ilvl="0" w:tplc="D65295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B80F39"/>
    <w:multiLevelType w:val="hybridMultilevel"/>
    <w:tmpl w:val="92C41696"/>
    <w:lvl w:ilvl="0" w:tplc="DA600F92">
      <w:start w:val="1"/>
      <w:numFmt w:val="upperLetter"/>
      <w:lvlText w:val="%1."/>
      <w:lvlJc w:val="left"/>
      <w:pPr>
        <w:ind w:left="1440" w:hanging="720"/>
      </w:pPr>
      <w:rPr>
        <w:rFonts w:eastAsiaTheme="minorHAns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500371"/>
    <w:multiLevelType w:val="hybridMultilevel"/>
    <w:tmpl w:val="65583692"/>
    <w:lvl w:ilvl="0" w:tplc="2422B0E2">
      <w:start w:val="1"/>
      <w:numFmt w:val="bullet"/>
      <w:lvlText w:val=""/>
      <w:lvlJc w:val="left"/>
      <w:pPr>
        <w:ind w:left="0" w:hanging="360"/>
      </w:pPr>
      <w:rPr>
        <w:rFonts w:ascii="Symbol" w:eastAsia="Times New Roman" w:hAnsi="Symbol" w:cs="Bangla M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5D931FB7"/>
    <w:multiLevelType w:val="hybridMultilevel"/>
    <w:tmpl w:val="1B2489F8"/>
    <w:lvl w:ilvl="0" w:tplc="D390C974">
      <w:start w:val="1"/>
      <w:numFmt w:val="upperLetter"/>
      <w:lvlText w:val="%1."/>
      <w:lvlJc w:val="left"/>
      <w:pPr>
        <w:ind w:left="1440" w:hanging="720"/>
      </w:pPr>
      <w:rPr>
        <w:rFonts w:eastAsia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ED240A"/>
    <w:multiLevelType w:val="hybridMultilevel"/>
    <w:tmpl w:val="910AAD66"/>
    <w:lvl w:ilvl="0" w:tplc="46F4544E">
      <w:start w:val="4"/>
      <w:numFmt w:val="upperLetter"/>
      <w:lvlText w:val="%1."/>
      <w:lvlJc w:val="left"/>
      <w:pPr>
        <w:ind w:left="720" w:hanging="720"/>
      </w:pPr>
      <w:rPr>
        <w:rFonts w:eastAsia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B7D3E"/>
    <w:multiLevelType w:val="hybridMultilevel"/>
    <w:tmpl w:val="0660F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157AA"/>
    <w:multiLevelType w:val="hybridMultilevel"/>
    <w:tmpl w:val="BC465D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42FCB"/>
    <w:multiLevelType w:val="hybridMultilevel"/>
    <w:tmpl w:val="A05203EA"/>
    <w:lvl w:ilvl="0" w:tplc="C2C2088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91161"/>
    <w:multiLevelType w:val="hybridMultilevel"/>
    <w:tmpl w:val="A718D6C4"/>
    <w:lvl w:ilvl="0" w:tplc="0D8279F2">
      <w:start w:val="1"/>
      <w:numFmt w:val="lowerLetter"/>
      <w:lvlText w:val="%1."/>
      <w:lvlJc w:val="left"/>
      <w:pPr>
        <w:ind w:left="1440" w:hanging="720"/>
      </w:pPr>
      <w:rPr>
        <w:rFonts w:eastAsiaTheme="minorHAns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1E6F34"/>
    <w:multiLevelType w:val="hybridMultilevel"/>
    <w:tmpl w:val="AE3840FC"/>
    <w:lvl w:ilvl="0" w:tplc="D3FE3550">
      <w:start w:val="1"/>
      <w:numFmt w:val="upperLetter"/>
      <w:lvlText w:val="%1."/>
      <w:lvlJc w:val="left"/>
      <w:pPr>
        <w:ind w:left="1440" w:hanging="720"/>
      </w:pPr>
      <w:rPr>
        <w:rFonts w:eastAsiaTheme="minorHAns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0"/>
  </w:num>
  <w:num w:numId="5">
    <w:abstractNumId w:val="13"/>
  </w:num>
  <w:num w:numId="6">
    <w:abstractNumId w:val="21"/>
  </w:num>
  <w:num w:numId="7">
    <w:abstractNumId w:val="14"/>
  </w:num>
  <w:num w:numId="8">
    <w:abstractNumId w:val="22"/>
  </w:num>
  <w:num w:numId="9">
    <w:abstractNumId w:val="16"/>
  </w:num>
  <w:num w:numId="10">
    <w:abstractNumId w:val="19"/>
  </w:num>
  <w:num w:numId="11">
    <w:abstractNumId w:val="17"/>
  </w:num>
  <w:num w:numId="12">
    <w:abstractNumId w:val="3"/>
  </w:num>
  <w:num w:numId="13">
    <w:abstractNumId w:val="18"/>
  </w:num>
  <w:num w:numId="14">
    <w:abstractNumId w:val="1"/>
  </w:num>
  <w:num w:numId="15">
    <w:abstractNumId w:val="8"/>
  </w:num>
  <w:num w:numId="16">
    <w:abstractNumId w:val="4"/>
  </w:num>
  <w:num w:numId="17">
    <w:abstractNumId w:val="20"/>
  </w:num>
  <w:num w:numId="18">
    <w:abstractNumId w:val="7"/>
  </w:num>
  <w:num w:numId="19">
    <w:abstractNumId w:val="12"/>
  </w:num>
  <w:num w:numId="20">
    <w:abstractNumId w:val="5"/>
  </w:num>
  <w:num w:numId="21">
    <w:abstractNumId w:val="2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705"/>
    <w:rsid w:val="00006F71"/>
    <w:rsid w:val="000154AB"/>
    <w:rsid w:val="00045EAC"/>
    <w:rsid w:val="000A4941"/>
    <w:rsid w:val="000C7ABE"/>
    <w:rsid w:val="001045FB"/>
    <w:rsid w:val="00144A76"/>
    <w:rsid w:val="0016179A"/>
    <w:rsid w:val="0016531E"/>
    <w:rsid w:val="00166602"/>
    <w:rsid w:val="00172E6C"/>
    <w:rsid w:val="00185091"/>
    <w:rsid w:val="001857A8"/>
    <w:rsid w:val="002242ED"/>
    <w:rsid w:val="00240A6E"/>
    <w:rsid w:val="0026195E"/>
    <w:rsid w:val="00272BA0"/>
    <w:rsid w:val="002871D0"/>
    <w:rsid w:val="002C667D"/>
    <w:rsid w:val="003038BC"/>
    <w:rsid w:val="00315505"/>
    <w:rsid w:val="00346B4F"/>
    <w:rsid w:val="003642F5"/>
    <w:rsid w:val="00367FA1"/>
    <w:rsid w:val="00383705"/>
    <w:rsid w:val="003C75A3"/>
    <w:rsid w:val="00412029"/>
    <w:rsid w:val="00426259"/>
    <w:rsid w:val="0042715C"/>
    <w:rsid w:val="00462FCF"/>
    <w:rsid w:val="004A4F3B"/>
    <w:rsid w:val="004A54FA"/>
    <w:rsid w:val="005031C7"/>
    <w:rsid w:val="00531FB4"/>
    <w:rsid w:val="005334D9"/>
    <w:rsid w:val="0054133A"/>
    <w:rsid w:val="00575C81"/>
    <w:rsid w:val="00583995"/>
    <w:rsid w:val="00591413"/>
    <w:rsid w:val="005B73EF"/>
    <w:rsid w:val="005C0DAB"/>
    <w:rsid w:val="005F76E2"/>
    <w:rsid w:val="00631FC9"/>
    <w:rsid w:val="00657EE7"/>
    <w:rsid w:val="00680A05"/>
    <w:rsid w:val="00684751"/>
    <w:rsid w:val="006A7887"/>
    <w:rsid w:val="006B262D"/>
    <w:rsid w:val="006B4A67"/>
    <w:rsid w:val="006C18B3"/>
    <w:rsid w:val="006C423C"/>
    <w:rsid w:val="006E4740"/>
    <w:rsid w:val="006E4B76"/>
    <w:rsid w:val="00707F78"/>
    <w:rsid w:val="007E0121"/>
    <w:rsid w:val="007F32A4"/>
    <w:rsid w:val="00825122"/>
    <w:rsid w:val="00912A6C"/>
    <w:rsid w:val="0095519D"/>
    <w:rsid w:val="009634B3"/>
    <w:rsid w:val="009828F3"/>
    <w:rsid w:val="009B5C23"/>
    <w:rsid w:val="009C43B0"/>
    <w:rsid w:val="009D4FE3"/>
    <w:rsid w:val="00A3306B"/>
    <w:rsid w:val="00A35922"/>
    <w:rsid w:val="00A362F4"/>
    <w:rsid w:val="00A51F07"/>
    <w:rsid w:val="00A5591E"/>
    <w:rsid w:val="00A85835"/>
    <w:rsid w:val="00A9481D"/>
    <w:rsid w:val="00AA090B"/>
    <w:rsid w:val="00AB1879"/>
    <w:rsid w:val="00AC2874"/>
    <w:rsid w:val="00AC5695"/>
    <w:rsid w:val="00AD2337"/>
    <w:rsid w:val="00B03E4D"/>
    <w:rsid w:val="00B34F51"/>
    <w:rsid w:val="00B57AA4"/>
    <w:rsid w:val="00B6431C"/>
    <w:rsid w:val="00B80581"/>
    <w:rsid w:val="00B84D67"/>
    <w:rsid w:val="00B951E9"/>
    <w:rsid w:val="00BF3321"/>
    <w:rsid w:val="00C16252"/>
    <w:rsid w:val="00C20404"/>
    <w:rsid w:val="00C26189"/>
    <w:rsid w:val="00C30825"/>
    <w:rsid w:val="00C318F6"/>
    <w:rsid w:val="00C4680B"/>
    <w:rsid w:val="00C531BE"/>
    <w:rsid w:val="00C96664"/>
    <w:rsid w:val="00CB6088"/>
    <w:rsid w:val="00CC28A0"/>
    <w:rsid w:val="00CC6C8D"/>
    <w:rsid w:val="00CD60CF"/>
    <w:rsid w:val="00CD662F"/>
    <w:rsid w:val="00CD77A1"/>
    <w:rsid w:val="00CE2E63"/>
    <w:rsid w:val="00D350EF"/>
    <w:rsid w:val="00D471F7"/>
    <w:rsid w:val="00D522E9"/>
    <w:rsid w:val="00DB1FA2"/>
    <w:rsid w:val="00DC2AB2"/>
    <w:rsid w:val="00DE07BB"/>
    <w:rsid w:val="00E03FC7"/>
    <w:rsid w:val="00E12381"/>
    <w:rsid w:val="00E4186E"/>
    <w:rsid w:val="00E874B8"/>
    <w:rsid w:val="00E939BC"/>
    <w:rsid w:val="00EA4851"/>
    <w:rsid w:val="00EB70CB"/>
    <w:rsid w:val="00ED6F76"/>
    <w:rsid w:val="00F17593"/>
    <w:rsid w:val="00F4738A"/>
    <w:rsid w:val="00F5373A"/>
    <w:rsid w:val="00F72F1C"/>
    <w:rsid w:val="00FB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5A8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43B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CC6C8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1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0A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70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CC6C8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680A0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C261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2618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26189"/>
  </w:style>
  <w:style w:type="paragraph" w:styleId="NoSpacing">
    <w:name w:val="No Spacing"/>
    <w:uiPriority w:val="1"/>
    <w:qFormat/>
    <w:rsid w:val="00C16252"/>
    <w:rPr>
      <w:rFonts w:ascii="Calibri" w:eastAsia="Calibri" w:hAnsi="Calibri" w:cs="Times New Roman"/>
    </w:rPr>
  </w:style>
  <w:style w:type="character" w:customStyle="1" w:styleId="ws-ga-product">
    <w:name w:val="ws-ga-product"/>
    <w:basedOn w:val="DefaultParagraphFont"/>
    <w:rsid w:val="005C0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Todd</dc:creator>
  <cp:keywords/>
  <dc:description/>
  <cp:lastModifiedBy>James Todd</cp:lastModifiedBy>
  <cp:revision>2</cp:revision>
  <cp:lastPrinted>2018-11-18T20:14:00Z</cp:lastPrinted>
  <dcterms:created xsi:type="dcterms:W3CDTF">2018-11-23T14:00:00Z</dcterms:created>
  <dcterms:modified xsi:type="dcterms:W3CDTF">2018-11-23T14:00:00Z</dcterms:modified>
</cp:coreProperties>
</file>